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C787D" w14:textId="172D902F" w:rsidR="000A25A6" w:rsidRDefault="000A25A6" w:rsidP="0E0164EA">
      <w:pPr>
        <w:spacing w:line="240" w:lineRule="auto"/>
        <w:jc w:val="center"/>
      </w:pPr>
      <w:r w:rsidRPr="364F4D28">
        <w:br w:type="page"/>
      </w:r>
    </w:p>
    <w:p w14:paraId="44545CD5" w14:textId="25510ACD" w:rsidR="00EA74CF" w:rsidRPr="000A25A6" w:rsidRDefault="21A3C983" w:rsidP="0E0164EA">
      <w:pPr>
        <w:pStyle w:val="Heading1"/>
        <w:spacing w:line="240" w:lineRule="auto"/>
      </w:pPr>
      <w:r w:rsidRPr="13471AB9">
        <w:lastRenderedPageBreak/>
        <w:t>Your finance team</w:t>
      </w:r>
    </w:p>
    <w:p w14:paraId="619342B3" w14:textId="3A5CA4A7" w:rsidR="721BEF60" w:rsidRDefault="721BEF60" w:rsidP="13471AB9">
      <w:pPr>
        <w:spacing w:line="240" w:lineRule="auto"/>
      </w:pPr>
      <w:r w:rsidRPr="13471AB9">
        <w:rPr>
          <w:color w:val="000000" w:themeColor="text1"/>
          <w:lang w:val="en-US"/>
        </w:rPr>
        <w:t>We need you to record and submit business expenses that follow company policy. If you’ve read this policy and need any help, please reach out to your friendly Finance team</w:t>
      </w:r>
    </w:p>
    <w:p w14:paraId="31CA8280" w14:textId="77777777" w:rsidR="00EA74CF" w:rsidRPr="000A25A6" w:rsidRDefault="00EA74CF" w:rsidP="0E0164EA">
      <w:pPr>
        <w:spacing w:line="240" w:lineRule="auto"/>
        <w:rPr>
          <w:rFonts w:eastAsia="Quicksand"/>
          <w:b/>
          <w:bCs/>
          <w:sz w:val="28"/>
          <w:szCs w:val="28"/>
        </w:rPr>
      </w:pPr>
    </w:p>
    <w:p w14:paraId="40FD3168" w14:textId="77777777" w:rsidR="00EA74CF" w:rsidRPr="000A25A6" w:rsidRDefault="21A3C983" w:rsidP="0E0164EA">
      <w:pPr>
        <w:spacing w:line="240" w:lineRule="auto"/>
        <w:rPr>
          <w:b/>
          <w:bCs/>
        </w:rPr>
      </w:pPr>
      <w:r w:rsidRPr="364F4D28">
        <w:rPr>
          <w:b/>
          <w:bCs/>
        </w:rPr>
        <w:t>[ADD PICTURES AND CONTACT DETAILS]</w:t>
      </w:r>
    </w:p>
    <w:p w14:paraId="4C5D3281" w14:textId="77777777" w:rsidR="00EA74CF" w:rsidRPr="000A25A6" w:rsidRDefault="00EA74CF" w:rsidP="0E0164EA">
      <w:pPr>
        <w:spacing w:line="240" w:lineRule="auto"/>
        <w:rPr>
          <w:rFonts w:eastAsia="Quicksand"/>
          <w:b/>
          <w:bCs/>
          <w:sz w:val="28"/>
          <w:szCs w:val="28"/>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A74CF" w:rsidRPr="000A25A6" w14:paraId="148706D5" w14:textId="77777777" w:rsidTr="61E2D0F1">
        <w:trPr>
          <w:trHeight w:val="300"/>
        </w:trPr>
        <w:tc>
          <w:tcPr>
            <w:tcW w:w="4680" w:type="dxa"/>
            <w:tcMar>
              <w:top w:w="100" w:type="dxa"/>
              <w:left w:w="100" w:type="dxa"/>
              <w:bottom w:w="100" w:type="dxa"/>
              <w:right w:w="100" w:type="dxa"/>
            </w:tcMar>
          </w:tcPr>
          <w:p w14:paraId="2E6762E5" w14:textId="77777777" w:rsidR="00EA74CF" w:rsidRPr="000A25A6" w:rsidRDefault="21A3C983" w:rsidP="0E0164EA">
            <w:pPr>
              <w:spacing w:line="240" w:lineRule="auto"/>
              <w:rPr>
                <w:b/>
                <w:bCs/>
              </w:rPr>
            </w:pPr>
            <w:r w:rsidRPr="364F4D28">
              <w:rPr>
                <w:b/>
                <w:bCs/>
              </w:rPr>
              <w:t>INSERT NAME</w:t>
            </w:r>
          </w:p>
          <w:p w14:paraId="4F49B179" w14:textId="77777777" w:rsidR="00EA74CF" w:rsidRPr="000A25A6" w:rsidRDefault="21A3C983" w:rsidP="0E0164EA">
            <w:pPr>
              <w:spacing w:line="240" w:lineRule="auto"/>
              <w:rPr>
                <w:b/>
                <w:bCs/>
              </w:rPr>
            </w:pPr>
            <w:r w:rsidRPr="364F4D28">
              <w:rPr>
                <w:b/>
                <w:bCs/>
              </w:rPr>
              <w:t>INSERT PIC</w:t>
            </w:r>
          </w:p>
          <w:p w14:paraId="592A5755" w14:textId="77777777" w:rsidR="00EA74CF" w:rsidRPr="000A25A6" w:rsidRDefault="21A3C983" w:rsidP="0E0164EA">
            <w:pPr>
              <w:spacing w:line="240" w:lineRule="auto"/>
              <w:rPr>
                <w:b/>
                <w:bCs/>
              </w:rPr>
            </w:pPr>
            <w:r w:rsidRPr="364F4D28">
              <w:rPr>
                <w:b/>
                <w:bCs/>
              </w:rPr>
              <w:t>INSERT EMAIL</w:t>
            </w:r>
          </w:p>
        </w:tc>
        <w:tc>
          <w:tcPr>
            <w:tcW w:w="4680" w:type="dxa"/>
            <w:tcMar>
              <w:top w:w="100" w:type="dxa"/>
              <w:left w:w="100" w:type="dxa"/>
              <w:bottom w:w="100" w:type="dxa"/>
              <w:right w:w="100" w:type="dxa"/>
            </w:tcMar>
          </w:tcPr>
          <w:p w14:paraId="486532B1" w14:textId="77777777" w:rsidR="00EA74CF" w:rsidRPr="000A25A6" w:rsidRDefault="21A3C983" w:rsidP="0E0164EA">
            <w:pPr>
              <w:spacing w:line="240" w:lineRule="auto"/>
              <w:rPr>
                <w:b/>
                <w:bCs/>
              </w:rPr>
            </w:pPr>
            <w:r w:rsidRPr="364F4D28">
              <w:rPr>
                <w:b/>
                <w:bCs/>
              </w:rPr>
              <w:t>INSERT NAME</w:t>
            </w:r>
          </w:p>
          <w:p w14:paraId="6D568FD5" w14:textId="77777777" w:rsidR="00EA74CF" w:rsidRPr="000A25A6" w:rsidRDefault="21A3C983" w:rsidP="0E0164EA">
            <w:pPr>
              <w:spacing w:line="240" w:lineRule="auto"/>
              <w:rPr>
                <w:b/>
                <w:bCs/>
              </w:rPr>
            </w:pPr>
            <w:r w:rsidRPr="364F4D28">
              <w:rPr>
                <w:b/>
                <w:bCs/>
              </w:rPr>
              <w:t>INSERT PIC</w:t>
            </w:r>
          </w:p>
          <w:p w14:paraId="2CD8CEEC" w14:textId="77777777" w:rsidR="00EA74CF" w:rsidRPr="000A25A6" w:rsidRDefault="21A3C983" w:rsidP="0E0164EA">
            <w:pPr>
              <w:spacing w:line="240" w:lineRule="auto"/>
              <w:rPr>
                <w:b/>
                <w:bCs/>
              </w:rPr>
            </w:pPr>
            <w:r w:rsidRPr="364F4D28">
              <w:rPr>
                <w:b/>
                <w:bCs/>
              </w:rPr>
              <w:t>INSERT EMAIL</w:t>
            </w:r>
          </w:p>
        </w:tc>
      </w:tr>
      <w:tr w:rsidR="00EA74CF" w:rsidRPr="000A25A6" w14:paraId="2731DC63" w14:textId="77777777" w:rsidTr="61E2D0F1">
        <w:trPr>
          <w:trHeight w:val="300"/>
        </w:trPr>
        <w:tc>
          <w:tcPr>
            <w:tcW w:w="4680" w:type="dxa"/>
            <w:tcMar>
              <w:top w:w="100" w:type="dxa"/>
              <w:left w:w="100" w:type="dxa"/>
              <w:bottom w:w="100" w:type="dxa"/>
              <w:right w:w="100" w:type="dxa"/>
            </w:tcMar>
          </w:tcPr>
          <w:p w14:paraId="1B1DDDB7" w14:textId="77777777" w:rsidR="00EA74CF" w:rsidRPr="000A25A6" w:rsidRDefault="21A3C983" w:rsidP="0E0164EA">
            <w:pPr>
              <w:spacing w:line="240" w:lineRule="auto"/>
              <w:rPr>
                <w:b/>
                <w:bCs/>
              </w:rPr>
            </w:pPr>
            <w:r w:rsidRPr="364F4D28">
              <w:rPr>
                <w:b/>
                <w:bCs/>
              </w:rPr>
              <w:t>INSERT NAME</w:t>
            </w:r>
          </w:p>
          <w:p w14:paraId="63CF8221" w14:textId="77777777" w:rsidR="00EA74CF" w:rsidRPr="000A25A6" w:rsidRDefault="21A3C983" w:rsidP="0E0164EA">
            <w:pPr>
              <w:spacing w:line="240" w:lineRule="auto"/>
              <w:rPr>
                <w:b/>
                <w:bCs/>
              </w:rPr>
            </w:pPr>
            <w:r w:rsidRPr="364F4D28">
              <w:rPr>
                <w:b/>
                <w:bCs/>
              </w:rPr>
              <w:t>INSERT PIC</w:t>
            </w:r>
          </w:p>
          <w:p w14:paraId="2AC02539" w14:textId="77777777" w:rsidR="00EA74CF" w:rsidRPr="000A25A6" w:rsidRDefault="21A3C983" w:rsidP="0E0164EA">
            <w:pPr>
              <w:spacing w:line="240" w:lineRule="auto"/>
              <w:rPr>
                <w:b/>
                <w:bCs/>
              </w:rPr>
            </w:pPr>
            <w:r w:rsidRPr="364F4D28">
              <w:rPr>
                <w:b/>
                <w:bCs/>
              </w:rPr>
              <w:t>INSERT EMAIL</w:t>
            </w:r>
          </w:p>
        </w:tc>
        <w:tc>
          <w:tcPr>
            <w:tcW w:w="4680" w:type="dxa"/>
            <w:tcMar>
              <w:top w:w="100" w:type="dxa"/>
              <w:left w:w="100" w:type="dxa"/>
              <w:bottom w:w="100" w:type="dxa"/>
              <w:right w:w="100" w:type="dxa"/>
            </w:tcMar>
          </w:tcPr>
          <w:p w14:paraId="2860D180" w14:textId="77777777" w:rsidR="00EA74CF" w:rsidRPr="000A25A6" w:rsidRDefault="21A3C983" w:rsidP="0E0164EA">
            <w:pPr>
              <w:spacing w:line="240" w:lineRule="auto"/>
              <w:rPr>
                <w:b/>
                <w:bCs/>
              </w:rPr>
            </w:pPr>
            <w:r w:rsidRPr="364F4D28">
              <w:rPr>
                <w:b/>
                <w:bCs/>
              </w:rPr>
              <w:t>INSERT NAME</w:t>
            </w:r>
          </w:p>
          <w:p w14:paraId="2551F484" w14:textId="77777777" w:rsidR="00EA74CF" w:rsidRPr="000A25A6" w:rsidRDefault="21A3C983" w:rsidP="0E0164EA">
            <w:pPr>
              <w:spacing w:line="240" w:lineRule="auto"/>
              <w:rPr>
                <w:b/>
                <w:bCs/>
              </w:rPr>
            </w:pPr>
            <w:r w:rsidRPr="364F4D28">
              <w:rPr>
                <w:b/>
                <w:bCs/>
              </w:rPr>
              <w:t>INSERT PIC</w:t>
            </w:r>
          </w:p>
          <w:p w14:paraId="541E3DB3" w14:textId="77777777" w:rsidR="00EA74CF" w:rsidRPr="000A25A6" w:rsidRDefault="21A3C983" w:rsidP="0E0164EA">
            <w:pPr>
              <w:spacing w:line="240" w:lineRule="auto"/>
              <w:rPr>
                <w:b/>
                <w:bCs/>
              </w:rPr>
            </w:pPr>
            <w:r w:rsidRPr="364F4D28">
              <w:rPr>
                <w:b/>
                <w:bCs/>
              </w:rPr>
              <w:t>INSERT EMAIL</w:t>
            </w:r>
          </w:p>
        </w:tc>
      </w:tr>
    </w:tbl>
    <w:p w14:paraId="56251A93" w14:textId="77777777" w:rsidR="00EA74CF" w:rsidRPr="000A25A6" w:rsidRDefault="004B25E9" w:rsidP="0E0164EA">
      <w:pPr>
        <w:spacing w:line="240" w:lineRule="auto"/>
      </w:pPr>
      <w:r w:rsidRPr="364F4D28">
        <w:br w:type="page"/>
      </w:r>
    </w:p>
    <w:p w14:paraId="68796C0A" w14:textId="77777777" w:rsidR="00EA74CF" w:rsidRPr="000A25A6" w:rsidRDefault="21A3C983" w:rsidP="0E0164EA">
      <w:pPr>
        <w:pStyle w:val="Heading1"/>
        <w:spacing w:line="240" w:lineRule="auto"/>
      </w:pPr>
      <w:bookmarkStart w:id="0" w:name="_lpbrcr8t4qsw"/>
      <w:bookmarkEnd w:id="0"/>
      <w:r w:rsidRPr="13471AB9">
        <w:lastRenderedPageBreak/>
        <w:t>1. Introduction</w:t>
      </w:r>
    </w:p>
    <w:p w14:paraId="6F0CAA1D" w14:textId="7A1113F5" w:rsidR="2862F5ED" w:rsidRDefault="2862F5ED" w:rsidP="13471AB9">
      <w:pPr>
        <w:spacing w:line="240" w:lineRule="auto"/>
      </w:pPr>
      <w:r w:rsidRPr="13471AB9">
        <w:rPr>
          <w:color w:val="000000" w:themeColor="text1"/>
          <w:lang w:val="en-US"/>
        </w:rPr>
        <w:t>This expense policy guide will help you make and claim expenses according to company rules and principles. Anyone needing to spend while at work must understand which claims are permitted, and what steps must be taken to ensure reimbursement.</w:t>
      </w:r>
    </w:p>
    <w:p w14:paraId="55D8985D" w14:textId="77777777" w:rsidR="00EA74CF" w:rsidRPr="000A25A6" w:rsidRDefault="21A3C983" w:rsidP="0E0164EA">
      <w:pPr>
        <w:pStyle w:val="Heading2"/>
        <w:spacing w:line="240" w:lineRule="auto"/>
      </w:pPr>
      <w:bookmarkStart w:id="1" w:name="_6h6efsorceal"/>
      <w:bookmarkEnd w:id="1"/>
      <w:r w:rsidRPr="364F4D28">
        <w:t>Our expense principles</w:t>
      </w:r>
    </w:p>
    <w:p w14:paraId="7159FEED" w14:textId="09171B16" w:rsidR="00EA74CF" w:rsidRPr="000A25A6" w:rsidRDefault="5B515670" w:rsidP="0E0164EA">
      <w:pPr>
        <w:numPr>
          <w:ilvl w:val="0"/>
          <w:numId w:val="42"/>
        </w:numPr>
        <w:spacing w:line="240" w:lineRule="auto"/>
      </w:pPr>
      <w:r w:rsidRPr="13471AB9">
        <w:rPr>
          <w:b/>
          <w:bCs/>
        </w:rPr>
        <w:t>[</w:t>
      </w:r>
      <w:r w:rsidR="21A3C983" w:rsidRPr="13471AB9">
        <w:rPr>
          <w:b/>
          <w:bCs/>
        </w:rPr>
        <w:t>COMPANY NAME</w:t>
      </w:r>
      <w:r w:rsidR="25B61C7B" w:rsidRPr="13471AB9">
        <w:rPr>
          <w:b/>
          <w:bCs/>
        </w:rPr>
        <w:t>]</w:t>
      </w:r>
      <w:r w:rsidR="21A3C983" w:rsidRPr="13471AB9">
        <w:rPr>
          <w:b/>
          <w:bCs/>
        </w:rPr>
        <w:t xml:space="preserve"> </w:t>
      </w:r>
      <w:r w:rsidR="21A3C983" w:rsidRPr="13471AB9">
        <w:t>will reimburse all approved and reasonable expenses incurred as part of your role.</w:t>
      </w:r>
    </w:p>
    <w:p w14:paraId="14C36226" w14:textId="0AA418A8" w:rsidR="36B9A6B0" w:rsidRDefault="36B9A6B0" w:rsidP="13471AB9">
      <w:pPr>
        <w:numPr>
          <w:ilvl w:val="0"/>
          <w:numId w:val="42"/>
        </w:numPr>
        <w:spacing w:line="240" w:lineRule="auto"/>
        <w:rPr>
          <w:color w:val="000000" w:themeColor="text1"/>
          <w:lang w:val="en-US"/>
        </w:rPr>
      </w:pPr>
      <w:r w:rsidRPr="13471AB9">
        <w:rPr>
          <w:color w:val="000000" w:themeColor="text1"/>
          <w:lang w:val="en-US"/>
        </w:rPr>
        <w:t>You are expected to spend company money carefully, as you would your own.</w:t>
      </w:r>
    </w:p>
    <w:p w14:paraId="1FC792FA" w14:textId="4DC78228" w:rsidR="36B9A6B0" w:rsidRDefault="36B9A6B0" w:rsidP="13471AB9">
      <w:pPr>
        <w:numPr>
          <w:ilvl w:val="0"/>
          <w:numId w:val="42"/>
        </w:numPr>
        <w:spacing w:line="240" w:lineRule="auto"/>
        <w:rPr>
          <w:color w:val="000000" w:themeColor="text1"/>
          <w:lang w:val="en-US"/>
        </w:rPr>
      </w:pPr>
      <w:r w:rsidRPr="13471AB9">
        <w:rPr>
          <w:color w:val="000000" w:themeColor="text1"/>
          <w:lang w:val="en-US"/>
        </w:rPr>
        <w:t>Please exercise good judgement and be as cost effective as possible.</w:t>
      </w:r>
    </w:p>
    <w:p w14:paraId="4E770DE4" w14:textId="6E12B893" w:rsidR="36B9A6B0" w:rsidRDefault="36B9A6B0" w:rsidP="13471AB9">
      <w:pPr>
        <w:pStyle w:val="ListParagraph"/>
        <w:numPr>
          <w:ilvl w:val="0"/>
          <w:numId w:val="42"/>
        </w:numPr>
        <w:spacing w:before="220" w:after="220"/>
        <w:rPr>
          <w:color w:val="000000" w:themeColor="text1"/>
          <w:lang w:val="en-US"/>
        </w:rPr>
      </w:pPr>
      <w:r w:rsidRPr="13471AB9">
        <w:rPr>
          <w:color w:val="000000" w:themeColor="text1"/>
          <w:lang w:val="en-US"/>
        </w:rPr>
        <w:t>Travel and expense claims should only reflect costs that are additional to normal daily travel and subsistence expenditure. You cannot claim for travel to and from the office.</w:t>
      </w:r>
    </w:p>
    <w:p w14:paraId="6C57FDD4" w14:textId="14B2C15E" w:rsidR="36B9A6B0" w:rsidRDefault="36B9A6B0" w:rsidP="13471AB9">
      <w:pPr>
        <w:pStyle w:val="ListParagraph"/>
        <w:numPr>
          <w:ilvl w:val="0"/>
          <w:numId w:val="42"/>
        </w:numPr>
        <w:spacing w:before="220" w:after="220"/>
        <w:rPr>
          <w:color w:val="000000" w:themeColor="text1"/>
          <w:lang w:val="en-US"/>
        </w:rPr>
      </w:pPr>
      <w:r w:rsidRPr="13471AB9">
        <w:rPr>
          <w:color w:val="000000" w:themeColor="text1"/>
          <w:lang w:val="en-US"/>
        </w:rPr>
        <w:t>The company may not reimburse an expense claim where this policy has not been complied with.</w:t>
      </w:r>
    </w:p>
    <w:p w14:paraId="733F8D7F" w14:textId="77777777" w:rsidR="00EA74CF" w:rsidRPr="000A25A6" w:rsidRDefault="00EA74CF" w:rsidP="0E0164EA">
      <w:pPr>
        <w:spacing w:line="240" w:lineRule="auto"/>
      </w:pPr>
    </w:p>
    <w:p w14:paraId="68242B4F" w14:textId="77777777" w:rsidR="00EA74CF" w:rsidRPr="000A25A6" w:rsidRDefault="21A3C983" w:rsidP="0E0164EA">
      <w:pPr>
        <w:spacing w:line="240" w:lineRule="auto"/>
        <w:rPr>
          <w:lang w:val="en-US"/>
        </w:rPr>
      </w:pPr>
      <w:r w:rsidRPr="364F4D28">
        <w:rPr>
          <w:lang w:val="en-US"/>
        </w:rPr>
        <w:t>All permanent and authorised staff can be issued with an OFX Corporate Card</w:t>
      </w:r>
      <w:r w:rsidRPr="364F4D28">
        <w:rPr>
          <w:b/>
          <w:bCs/>
          <w:lang w:val="en-US"/>
        </w:rPr>
        <w:t xml:space="preserve"> [OR OTHER CORPORATE CARD - PLEASE ADD HERE] </w:t>
      </w:r>
      <w:r w:rsidRPr="364F4D28">
        <w:rPr>
          <w:lang w:val="en-US"/>
        </w:rPr>
        <w:t>where there is a need to spend money on behalf of the business or incur expenses in the course of business-related activities.</w:t>
      </w:r>
    </w:p>
    <w:p w14:paraId="4E9E5E60" w14:textId="77777777" w:rsidR="00EA74CF" w:rsidRPr="000A25A6" w:rsidRDefault="00EA74CF" w:rsidP="0E0164EA">
      <w:pPr>
        <w:spacing w:line="240" w:lineRule="auto"/>
      </w:pPr>
    </w:p>
    <w:p w14:paraId="2C975933" w14:textId="77777777" w:rsidR="00EA74CF" w:rsidRPr="000A25A6" w:rsidRDefault="21A3C983" w:rsidP="0E0164EA">
      <w:pPr>
        <w:spacing w:line="240" w:lineRule="auto"/>
      </w:pPr>
      <w:r w:rsidRPr="364F4D28">
        <w:t>This card is the preferred method and should be used before all other methods.</w:t>
      </w:r>
    </w:p>
    <w:p w14:paraId="4545C894" w14:textId="77777777" w:rsidR="00EA74CF" w:rsidRPr="000A25A6" w:rsidRDefault="00EA74CF" w:rsidP="0E0164EA">
      <w:pPr>
        <w:spacing w:line="240" w:lineRule="auto"/>
      </w:pPr>
    </w:p>
    <w:p w14:paraId="212CA172" w14:textId="77777777" w:rsidR="00EA74CF" w:rsidRPr="000A25A6" w:rsidRDefault="21A3C983" w:rsidP="0E0164EA">
      <w:pPr>
        <w:spacing w:line="240" w:lineRule="auto"/>
        <w:rPr>
          <w:lang w:val="en-US"/>
        </w:rPr>
      </w:pPr>
      <w:r w:rsidRPr="0E0164EA">
        <w:rPr>
          <w:lang w:val="en-US"/>
        </w:rPr>
        <w:t xml:space="preserve">To apply for a card your line manager or Head of Department must fill out the correct application form and submit it to the Finance team at </w:t>
      </w:r>
      <w:r w:rsidRPr="61E2D0F1">
        <w:rPr>
          <w:b/>
          <w:bCs/>
          <w:lang w:val="en-US"/>
        </w:rPr>
        <w:t>FINANCE TEAM EMAIL.</w:t>
      </w:r>
    </w:p>
    <w:p w14:paraId="483A576C" w14:textId="77777777" w:rsidR="00EA74CF" w:rsidRPr="000A25A6" w:rsidRDefault="00EA74CF" w:rsidP="0E0164EA">
      <w:pPr>
        <w:spacing w:line="240" w:lineRule="auto"/>
      </w:pPr>
    </w:p>
    <w:p w14:paraId="0138AF3E" w14:textId="77777777" w:rsidR="00EA74CF" w:rsidRPr="000A25A6" w:rsidRDefault="21A3C983" w:rsidP="61E2D0F1">
      <w:pPr>
        <w:rPr>
          <w:b/>
          <w:bCs/>
        </w:rPr>
      </w:pPr>
      <w:r w:rsidRPr="0E0164EA">
        <w:t xml:space="preserve">Please find the form here: </w:t>
      </w:r>
      <w:r w:rsidRPr="61E2D0F1">
        <w:rPr>
          <w:b/>
          <w:bCs/>
        </w:rPr>
        <w:t>[LINK TO APPLICATION FORM/PAGE]</w:t>
      </w:r>
    </w:p>
    <w:p w14:paraId="76A78B4D" w14:textId="77777777" w:rsidR="00EA74CF" w:rsidRPr="000A25A6" w:rsidRDefault="00EA74CF" w:rsidP="0E0164EA">
      <w:pPr>
        <w:spacing w:line="240" w:lineRule="auto"/>
      </w:pPr>
    </w:p>
    <w:p w14:paraId="14980881" w14:textId="77777777" w:rsidR="00EA74CF" w:rsidRPr="000A25A6" w:rsidRDefault="21A3C983" w:rsidP="61E2D0F1">
      <w:pPr>
        <w:rPr>
          <w:b/>
          <w:bCs/>
        </w:rPr>
      </w:pPr>
      <w:r w:rsidRPr="0E0164EA">
        <w:t xml:space="preserve">For details of how to use the card and login to the portal please </w:t>
      </w:r>
      <w:r w:rsidRPr="61E2D0F1">
        <w:rPr>
          <w:b/>
          <w:bCs/>
        </w:rPr>
        <w:t xml:space="preserve">[VISIT THIS INTRANET PAGE] </w:t>
      </w:r>
      <w:r w:rsidRPr="0E0164EA">
        <w:t xml:space="preserve">or request training from </w:t>
      </w:r>
      <w:r w:rsidRPr="61E2D0F1">
        <w:rPr>
          <w:b/>
          <w:bCs/>
        </w:rPr>
        <w:t>[STAFF MEMBER(S) IN CHARGE OF TRAINING].</w:t>
      </w:r>
    </w:p>
    <w:p w14:paraId="278B01B9" w14:textId="77777777" w:rsidR="00EA74CF" w:rsidRPr="000A25A6" w:rsidRDefault="21A3C983" w:rsidP="0E0164EA">
      <w:pPr>
        <w:pStyle w:val="Heading2"/>
        <w:spacing w:line="240" w:lineRule="auto"/>
      </w:pPr>
      <w:bookmarkStart w:id="2" w:name="_s3y1kqgu7vjy"/>
      <w:bookmarkEnd w:id="2"/>
      <w:r w:rsidRPr="364F4D28">
        <w:t>Your responsibilities</w:t>
      </w:r>
    </w:p>
    <w:p w14:paraId="1ACDED47" w14:textId="77777777" w:rsidR="00EA74CF" w:rsidRPr="000A25A6" w:rsidRDefault="21A3C983" w:rsidP="0E0164EA">
      <w:pPr>
        <w:numPr>
          <w:ilvl w:val="0"/>
          <w:numId w:val="44"/>
        </w:numPr>
        <w:spacing w:line="240" w:lineRule="auto"/>
        <w:rPr>
          <w:lang w:val="en-US"/>
        </w:rPr>
      </w:pPr>
      <w:r w:rsidRPr="364F4D28">
        <w:rPr>
          <w:b/>
          <w:bCs/>
          <w:lang w:val="en-US"/>
        </w:rPr>
        <w:t>Employees:</w:t>
      </w:r>
      <w:r w:rsidRPr="364F4D28">
        <w:rPr>
          <w:lang w:val="en-US"/>
        </w:rPr>
        <w:t xml:space="preserve"> Ensure all expenses comply with this policy and submit claims accurately with supporting receipts.</w:t>
      </w:r>
    </w:p>
    <w:p w14:paraId="691472D0" w14:textId="77777777" w:rsidR="00EA74CF" w:rsidRPr="000A25A6" w:rsidRDefault="00EA74CF" w:rsidP="0E0164EA">
      <w:pPr>
        <w:spacing w:line="240" w:lineRule="auto"/>
      </w:pPr>
    </w:p>
    <w:p w14:paraId="50859457" w14:textId="77777777" w:rsidR="00EA74CF" w:rsidRPr="000A25A6" w:rsidRDefault="21A3C983" w:rsidP="0E0164EA">
      <w:pPr>
        <w:numPr>
          <w:ilvl w:val="0"/>
          <w:numId w:val="23"/>
        </w:numPr>
        <w:spacing w:line="240" w:lineRule="auto"/>
      </w:pPr>
      <w:r w:rsidRPr="364F4D28">
        <w:rPr>
          <w:b/>
          <w:bCs/>
        </w:rPr>
        <w:t>Managers</w:t>
      </w:r>
      <w:r w:rsidRPr="364F4D28">
        <w:t>: Review and approve expense claims as quickly as possible.</w:t>
      </w:r>
    </w:p>
    <w:p w14:paraId="2F98B455" w14:textId="77777777" w:rsidR="00EA74CF" w:rsidRPr="000A25A6" w:rsidRDefault="00EA74CF" w:rsidP="0E0164EA">
      <w:pPr>
        <w:spacing w:line="240" w:lineRule="auto"/>
      </w:pPr>
    </w:p>
    <w:p w14:paraId="104AFBD8" w14:textId="77777777" w:rsidR="00EA74CF" w:rsidRPr="000A25A6" w:rsidRDefault="21A3C983" w:rsidP="0E0164EA">
      <w:pPr>
        <w:numPr>
          <w:ilvl w:val="0"/>
          <w:numId w:val="41"/>
        </w:numPr>
        <w:spacing w:line="240" w:lineRule="auto"/>
        <w:rPr>
          <w:lang w:val="en-US"/>
        </w:rPr>
      </w:pPr>
      <w:r w:rsidRPr="364F4D28">
        <w:rPr>
          <w:b/>
          <w:bCs/>
          <w:lang w:val="en-US"/>
        </w:rPr>
        <w:t>Finance Team</w:t>
      </w:r>
      <w:r w:rsidRPr="364F4D28">
        <w:rPr>
          <w:lang w:val="en-US"/>
        </w:rPr>
        <w:t>: Process reimbursements promptly, monitor compliance, and conduct audits where necessary.</w:t>
      </w:r>
    </w:p>
    <w:p w14:paraId="27AC5494" w14:textId="77777777" w:rsidR="00EA74CF" w:rsidRPr="000A25A6" w:rsidRDefault="004B25E9" w:rsidP="0E0164EA">
      <w:pPr>
        <w:spacing w:line="240" w:lineRule="auto"/>
      </w:pPr>
      <w:r w:rsidRPr="364F4D28">
        <w:br w:type="page"/>
      </w:r>
    </w:p>
    <w:p w14:paraId="193573B5" w14:textId="77777777" w:rsidR="00EA74CF" w:rsidRPr="000A25A6" w:rsidRDefault="21A3C983" w:rsidP="0E0164EA">
      <w:pPr>
        <w:pStyle w:val="Heading1"/>
        <w:spacing w:line="240" w:lineRule="auto"/>
      </w:pPr>
      <w:bookmarkStart w:id="3" w:name="_g2zbvt47tq3t"/>
      <w:bookmarkEnd w:id="3"/>
      <w:r w:rsidRPr="364F4D28">
        <w:lastRenderedPageBreak/>
        <w:t>2. Your OFX [OR OTHER] Corporate Card</w:t>
      </w:r>
    </w:p>
    <w:p w14:paraId="32A4943D" w14:textId="77777777" w:rsidR="00EA74CF" w:rsidRPr="000A25A6" w:rsidRDefault="21A3C983" w:rsidP="0E0164EA">
      <w:pPr>
        <w:spacing w:line="240" w:lineRule="auto"/>
        <w:rPr>
          <w:lang w:val="en-US"/>
        </w:rPr>
      </w:pPr>
      <w:r w:rsidRPr="364F4D28">
        <w:rPr>
          <w:lang w:val="en-US"/>
        </w:rPr>
        <w:t xml:space="preserve">All permanent staff should be issued with an OFX Corporate card in their name. This card is </w:t>
      </w:r>
      <w:r w:rsidRPr="364F4D28">
        <w:rPr>
          <w:b/>
          <w:bCs/>
          <w:lang w:val="en-US"/>
        </w:rPr>
        <w:t>the company’s preferred method of payment for all business related expenses</w:t>
      </w:r>
      <w:r w:rsidRPr="364F4D28">
        <w:rPr>
          <w:lang w:val="en-US"/>
        </w:rPr>
        <w:t>.</w:t>
      </w:r>
    </w:p>
    <w:p w14:paraId="28DC2CAD" w14:textId="2DF21D4A" w:rsidR="21A3C983" w:rsidRDefault="21A3C983" w:rsidP="13471AB9">
      <w:pPr>
        <w:numPr>
          <w:ilvl w:val="0"/>
          <w:numId w:val="33"/>
        </w:numPr>
        <w:spacing w:line="240" w:lineRule="auto"/>
        <w:rPr>
          <w:lang w:val="en-US"/>
        </w:rPr>
      </w:pPr>
      <w:r w:rsidRPr="13471AB9">
        <w:rPr>
          <w:lang w:val="en-US"/>
        </w:rPr>
        <w:t>For all spend on OFX Corporate Cards</w:t>
      </w:r>
      <w:r w:rsidRPr="13471AB9">
        <w:rPr>
          <w:b/>
          <w:bCs/>
          <w:lang w:val="en-US"/>
        </w:rPr>
        <w:t xml:space="preserve"> [ADD OTHER CARD TYPE IF RELEVANT],</w:t>
      </w:r>
      <w:r w:rsidRPr="13471AB9">
        <w:rPr>
          <w:lang w:val="en-US"/>
        </w:rPr>
        <w:t xml:space="preserve"> </w:t>
      </w:r>
      <w:r w:rsidR="48BF23CD" w:rsidRPr="13471AB9">
        <w:rPr>
          <w:lang w:val="en-US"/>
        </w:rPr>
        <w:t>staff must provide justification for what was spent. Use the OFX Business App or platform to upload receipts and complete the necessary details in the notes section.</w:t>
      </w:r>
    </w:p>
    <w:p w14:paraId="0247BB7F" w14:textId="371C7C3D" w:rsidR="48BF23CD" w:rsidRDefault="48BF23CD" w:rsidP="13471AB9">
      <w:pPr>
        <w:pStyle w:val="ListParagraph"/>
        <w:numPr>
          <w:ilvl w:val="0"/>
          <w:numId w:val="33"/>
        </w:numPr>
        <w:rPr>
          <w:lang w:val="en-US"/>
        </w:rPr>
      </w:pPr>
      <w:r w:rsidRPr="13471AB9">
        <w:rPr>
          <w:lang w:val="en-US"/>
        </w:rPr>
        <w:t>Managers should approve all submitted expenses by the end of every month.</w:t>
      </w:r>
    </w:p>
    <w:p w14:paraId="46AA469B" w14:textId="77777777" w:rsidR="00EA74CF" w:rsidRPr="000A25A6" w:rsidRDefault="00EA74CF" w:rsidP="0E0164EA">
      <w:pPr>
        <w:spacing w:line="240" w:lineRule="auto"/>
      </w:pPr>
    </w:p>
    <w:p w14:paraId="0D638838" w14:textId="0637A7F5" w:rsidR="00EA74CF" w:rsidRPr="000A25A6" w:rsidRDefault="21A3C983" w:rsidP="0E0164EA">
      <w:pPr>
        <w:spacing w:line="240" w:lineRule="auto"/>
      </w:pPr>
      <w:r w:rsidRPr="13471AB9">
        <w:rPr>
          <w:b/>
          <w:bCs/>
        </w:rPr>
        <w:t>Note</w:t>
      </w:r>
      <w:r w:rsidRPr="13471AB9">
        <w:t xml:space="preserve">: </w:t>
      </w:r>
      <w:r w:rsidR="285AED0D" w:rsidRPr="13471AB9">
        <w:t>Where it has not been possible to use an OFX Corporate card, a paper-based expense claim must be completed. Please see the next section of this guide.</w:t>
      </w:r>
    </w:p>
    <w:p w14:paraId="3E6D9300" w14:textId="77777777" w:rsidR="00EA74CF" w:rsidRPr="000A25A6" w:rsidRDefault="21A3C983" w:rsidP="0E0164EA">
      <w:pPr>
        <w:pStyle w:val="Heading2"/>
        <w:spacing w:line="240" w:lineRule="auto"/>
      </w:pPr>
      <w:bookmarkStart w:id="4" w:name="_3o3khfotoh7v"/>
      <w:bookmarkEnd w:id="4"/>
      <w:r w:rsidRPr="364F4D28">
        <w:t>How to apply for a card</w:t>
      </w:r>
    </w:p>
    <w:p w14:paraId="0CAD4BDB" w14:textId="77777777" w:rsidR="00EA74CF" w:rsidRPr="000A25A6" w:rsidRDefault="21A3C983" w:rsidP="0E0164EA">
      <w:pPr>
        <w:spacing w:line="240" w:lineRule="auto"/>
        <w:rPr>
          <w:lang w:val="en-US"/>
        </w:rPr>
      </w:pPr>
      <w:r w:rsidRPr="364F4D28">
        <w:rPr>
          <w:lang w:val="en-US"/>
        </w:rPr>
        <w:t>Every employee should have their own card. If you haven’t yet been given yours:</w:t>
      </w:r>
    </w:p>
    <w:p w14:paraId="6F43D6C4" w14:textId="77777777" w:rsidR="00EA74CF" w:rsidRPr="000A25A6" w:rsidRDefault="21A3C983" w:rsidP="0E0164EA">
      <w:pPr>
        <w:numPr>
          <w:ilvl w:val="0"/>
          <w:numId w:val="33"/>
        </w:numPr>
        <w:spacing w:before="240" w:line="240" w:lineRule="auto"/>
      </w:pPr>
      <w:r w:rsidRPr="364F4D28">
        <w:t>Obtain approval from your line manager or Head of Department, then</w:t>
      </w:r>
    </w:p>
    <w:p w14:paraId="1892FE9D" w14:textId="77777777" w:rsidR="00EA74CF" w:rsidRPr="000A25A6" w:rsidRDefault="21A3C983" w:rsidP="0E0164EA">
      <w:pPr>
        <w:numPr>
          <w:ilvl w:val="0"/>
          <w:numId w:val="33"/>
        </w:numPr>
        <w:spacing w:after="240" w:line="240" w:lineRule="auto"/>
      </w:pPr>
      <w:r w:rsidRPr="13471AB9">
        <w:t>Submit the corporate card application form</w:t>
      </w:r>
      <w:r w:rsidRPr="13471AB9">
        <w:rPr>
          <w:b/>
          <w:bCs/>
        </w:rPr>
        <w:t xml:space="preserve"> [LINK TO APPLICATION FORM/PAGE]</w:t>
      </w:r>
      <w:r w:rsidRPr="13471AB9">
        <w:t xml:space="preserve"> to the Finance team.</w:t>
      </w:r>
    </w:p>
    <w:p w14:paraId="5A3E859B" w14:textId="77777777" w:rsidR="00EA74CF" w:rsidRPr="000A25A6" w:rsidRDefault="21A3C983" w:rsidP="0E0164EA">
      <w:pPr>
        <w:pStyle w:val="Heading2"/>
        <w:spacing w:line="240" w:lineRule="auto"/>
      </w:pPr>
      <w:bookmarkStart w:id="5" w:name="_et8grn97irhx"/>
      <w:bookmarkEnd w:id="5"/>
      <w:r w:rsidRPr="13471AB9">
        <w:t>How to use your card</w:t>
      </w:r>
    </w:p>
    <w:p w14:paraId="29C11BDC" w14:textId="06EE2C65" w:rsidR="2180707E" w:rsidRDefault="2180707E" w:rsidP="13471AB9">
      <w:pPr>
        <w:spacing w:line="240" w:lineRule="auto"/>
      </w:pPr>
      <w:r w:rsidRPr="13471AB9">
        <w:t>Your card works just like your personal credit or debit card. But there are some steps to complete once the transaction is complete:</w:t>
      </w:r>
    </w:p>
    <w:p w14:paraId="11394B4C" w14:textId="77777777" w:rsidR="00EA74CF" w:rsidRPr="000A25A6" w:rsidRDefault="00EA74CF" w:rsidP="0E0164EA">
      <w:pPr>
        <w:spacing w:line="240" w:lineRule="auto"/>
      </w:pPr>
    </w:p>
    <w:p w14:paraId="1F708985" w14:textId="6071CF64" w:rsidR="2180707E" w:rsidRDefault="2180707E" w:rsidP="13471AB9">
      <w:pPr>
        <w:numPr>
          <w:ilvl w:val="0"/>
          <w:numId w:val="45"/>
        </w:numPr>
        <w:spacing w:line="240" w:lineRule="auto"/>
        <w:rPr>
          <w:lang w:val="en-US"/>
        </w:rPr>
      </w:pPr>
      <w:r w:rsidRPr="13471AB9">
        <w:rPr>
          <w:lang w:val="en-US"/>
        </w:rPr>
        <w:t>Complete a transaction online or in-person using your card and unique PIN number.</w:t>
      </w:r>
    </w:p>
    <w:p w14:paraId="638422C7" w14:textId="4D5C90FA" w:rsidR="2180707E" w:rsidRDefault="2180707E" w:rsidP="13471AB9">
      <w:pPr>
        <w:numPr>
          <w:ilvl w:val="0"/>
          <w:numId w:val="45"/>
        </w:numPr>
        <w:spacing w:line="240" w:lineRule="auto"/>
        <w:rPr>
          <w:lang w:val="en-US"/>
        </w:rPr>
      </w:pPr>
      <w:r w:rsidRPr="13471AB9">
        <w:rPr>
          <w:lang w:val="en-US"/>
        </w:rPr>
        <w:t>Log the transaction in the OFX portal or app.</w:t>
      </w:r>
    </w:p>
    <w:p w14:paraId="135118AC" w14:textId="398F78A0" w:rsidR="2180707E" w:rsidRDefault="2180707E" w:rsidP="13471AB9">
      <w:pPr>
        <w:pStyle w:val="ListParagraph"/>
        <w:numPr>
          <w:ilvl w:val="0"/>
          <w:numId w:val="20"/>
        </w:numPr>
        <w:spacing w:before="240" w:after="240"/>
        <w:rPr>
          <w:lang w:val="en-US"/>
        </w:rPr>
      </w:pPr>
      <w:r w:rsidRPr="13471AB9">
        <w:rPr>
          <w:lang w:val="en-US"/>
        </w:rPr>
        <w:t>Upload your receipt (immediately, if possible) and check the details including the purpose, date, and amount of each payment.</w:t>
      </w:r>
    </w:p>
    <w:p w14:paraId="37588C18" w14:textId="0E1DF52C" w:rsidR="2180707E" w:rsidRDefault="2180707E" w:rsidP="13471AB9">
      <w:pPr>
        <w:pStyle w:val="ListParagraph"/>
        <w:numPr>
          <w:ilvl w:val="0"/>
          <w:numId w:val="19"/>
        </w:numPr>
        <w:spacing w:before="240" w:after="240"/>
        <w:rPr>
          <w:lang w:val="en-US"/>
        </w:rPr>
      </w:pPr>
      <w:r w:rsidRPr="13471AB9">
        <w:rPr>
          <w:lang w:val="en-US"/>
        </w:rPr>
        <w:t>Your manager should review and validate each payment promptly.</w:t>
      </w:r>
    </w:p>
    <w:p w14:paraId="275DCD7A" w14:textId="65A5D3BB" w:rsidR="13471AB9" w:rsidRDefault="13471AB9" w:rsidP="13471AB9">
      <w:pPr>
        <w:spacing w:line="240" w:lineRule="auto"/>
        <w:ind w:left="720"/>
        <w:rPr>
          <w:lang w:val="en-US"/>
        </w:rPr>
      </w:pPr>
    </w:p>
    <w:p w14:paraId="376313EC" w14:textId="77777777" w:rsidR="00EA74CF" w:rsidRPr="000A25A6" w:rsidRDefault="004B25E9" w:rsidP="0E0164EA">
      <w:pPr>
        <w:pStyle w:val="Heading1"/>
        <w:spacing w:line="240" w:lineRule="auto"/>
      </w:pPr>
      <w:bookmarkStart w:id="6" w:name="_1p5qar2gsd7i"/>
      <w:bookmarkEnd w:id="6"/>
      <w:r w:rsidRPr="364F4D28">
        <w:br w:type="page"/>
      </w:r>
    </w:p>
    <w:p w14:paraId="6F002910" w14:textId="77777777" w:rsidR="00EA74CF" w:rsidRPr="000A25A6" w:rsidRDefault="21A3C983" w:rsidP="0E0164EA">
      <w:pPr>
        <w:pStyle w:val="Heading1"/>
        <w:spacing w:line="240" w:lineRule="auto"/>
        <w:rPr>
          <w:b/>
          <w:bCs/>
          <w:sz w:val="26"/>
          <w:szCs w:val="26"/>
        </w:rPr>
      </w:pPr>
      <w:bookmarkStart w:id="7" w:name="_lhus4mkf5o2x"/>
      <w:bookmarkEnd w:id="7"/>
      <w:r w:rsidRPr="13471AB9">
        <w:lastRenderedPageBreak/>
        <w:t>3. The Expense Claims Process</w:t>
      </w:r>
    </w:p>
    <w:p w14:paraId="31A7C823" w14:textId="28D85FFF" w:rsidR="280D4907" w:rsidRDefault="280D4907" w:rsidP="13471AB9">
      <w:pPr>
        <w:spacing w:line="240" w:lineRule="auto"/>
        <w:rPr>
          <w:lang w:val="en-US"/>
        </w:rPr>
      </w:pPr>
      <w:r w:rsidRPr="13471AB9">
        <w:rPr>
          <w:lang w:val="en-US"/>
        </w:rPr>
        <w:t>If a corporate card cannot be used, employees may seek reimbursement by submitting an expense claim.</w:t>
      </w:r>
    </w:p>
    <w:p w14:paraId="7FC0C601" w14:textId="5A5EDEA5" w:rsidR="280D4907" w:rsidRDefault="280D4907" w:rsidP="13471AB9">
      <w:pPr>
        <w:spacing w:line="240" w:lineRule="auto"/>
      </w:pPr>
      <w:r w:rsidRPr="13471AB9">
        <w:rPr>
          <w:lang w:val="en-US"/>
        </w:rPr>
        <w:t xml:space="preserve"> </w:t>
      </w:r>
    </w:p>
    <w:p w14:paraId="1A781F62" w14:textId="0D002266" w:rsidR="280D4907" w:rsidRDefault="280D4907" w:rsidP="13471AB9">
      <w:pPr>
        <w:spacing w:line="240" w:lineRule="auto"/>
      </w:pPr>
      <w:r w:rsidRPr="13471AB9">
        <w:rPr>
          <w:lang w:val="en-US"/>
        </w:rPr>
        <w:t xml:space="preserve">Please use the form attached to this policy. An electronic version is available here </w:t>
      </w:r>
      <w:r w:rsidRPr="13471AB9">
        <w:rPr>
          <w:b/>
          <w:bCs/>
          <w:lang w:val="en-US"/>
        </w:rPr>
        <w:t xml:space="preserve">[LINK] </w:t>
      </w:r>
      <w:r w:rsidRPr="13471AB9">
        <w:rPr>
          <w:lang w:val="en-US"/>
        </w:rPr>
        <w:t>or from the Finance department.</w:t>
      </w:r>
    </w:p>
    <w:p w14:paraId="21340986" w14:textId="2B63B8A2" w:rsidR="280D4907" w:rsidRDefault="280D4907" w:rsidP="13471AB9">
      <w:pPr>
        <w:spacing w:line="240" w:lineRule="auto"/>
      </w:pPr>
      <w:r w:rsidRPr="13471AB9">
        <w:rPr>
          <w:lang w:val="en-US"/>
        </w:rPr>
        <w:t xml:space="preserve"> </w:t>
      </w:r>
    </w:p>
    <w:p w14:paraId="0583A69D" w14:textId="32676036" w:rsidR="280D4907" w:rsidRDefault="280D4907" w:rsidP="13471AB9">
      <w:pPr>
        <w:spacing w:line="240" w:lineRule="auto"/>
      </w:pPr>
      <w:r w:rsidRPr="13471AB9">
        <w:rPr>
          <w:lang w:val="en-US"/>
        </w:rPr>
        <w:t>The form and original receipts need to be signed by your manager and forwarded to the Finance department for validation and payment.</w:t>
      </w:r>
    </w:p>
    <w:p w14:paraId="74B1DA6D" w14:textId="77777777" w:rsidR="00EA74CF" w:rsidRPr="000A25A6" w:rsidRDefault="21A3C983" w:rsidP="0E0164EA">
      <w:pPr>
        <w:pStyle w:val="Heading2"/>
        <w:spacing w:line="240" w:lineRule="auto"/>
      </w:pPr>
      <w:bookmarkStart w:id="8" w:name="_7hpkgsyz40cj"/>
      <w:bookmarkEnd w:id="8"/>
      <w:r w:rsidRPr="13471AB9">
        <w:t>Your checklist to avoid any issues</w:t>
      </w:r>
    </w:p>
    <w:p w14:paraId="1B89FB98" w14:textId="0DBC5FA8" w:rsidR="7D69540F" w:rsidRDefault="7D69540F" w:rsidP="13471AB9">
      <w:pPr>
        <w:spacing w:line="240" w:lineRule="auto"/>
      </w:pPr>
      <w:r w:rsidRPr="13471AB9">
        <w:t>Payments will not be made where forms are incomplete or wrong. Please ensure you do the following:</w:t>
      </w:r>
    </w:p>
    <w:p w14:paraId="2B2AA1A7" w14:textId="5ECAF5B8" w:rsidR="7D69540F" w:rsidRDefault="7D69540F" w:rsidP="13471AB9">
      <w:pPr>
        <w:spacing w:line="240" w:lineRule="auto"/>
      </w:pPr>
      <w:r w:rsidRPr="13471AB9">
        <w:t xml:space="preserve"> </w:t>
      </w:r>
    </w:p>
    <w:p w14:paraId="6611439D" w14:textId="76E4AA70" w:rsidR="7D69540F" w:rsidRDefault="7D69540F" w:rsidP="13471AB9">
      <w:pPr>
        <w:pStyle w:val="ListParagraph"/>
        <w:numPr>
          <w:ilvl w:val="0"/>
          <w:numId w:val="17"/>
        </w:numPr>
        <w:spacing w:line="240" w:lineRule="auto"/>
      </w:pPr>
      <w:r w:rsidRPr="13471AB9">
        <w:t>Complete the form in full</w:t>
      </w:r>
    </w:p>
    <w:p w14:paraId="0CF7AC08" w14:textId="4E33BBEF" w:rsidR="7D69540F" w:rsidRDefault="7D69540F" w:rsidP="13471AB9">
      <w:pPr>
        <w:pStyle w:val="ListParagraph"/>
        <w:numPr>
          <w:ilvl w:val="0"/>
          <w:numId w:val="17"/>
        </w:numPr>
        <w:spacing w:line="240" w:lineRule="auto"/>
      </w:pPr>
      <w:r w:rsidRPr="13471AB9">
        <w:t>Remember to sign the form yourself</w:t>
      </w:r>
    </w:p>
    <w:p w14:paraId="1221410F" w14:textId="1FB3BC2C" w:rsidR="7D69540F" w:rsidRDefault="7D69540F" w:rsidP="13471AB9">
      <w:pPr>
        <w:pStyle w:val="ListParagraph"/>
        <w:numPr>
          <w:ilvl w:val="0"/>
          <w:numId w:val="17"/>
        </w:numPr>
        <w:spacing w:line="240" w:lineRule="auto"/>
      </w:pPr>
      <w:r w:rsidRPr="13471AB9">
        <w:t>Attach proper VAT receipts, not the printout from the credit card machine. (You may need to ask at the checkout.)</w:t>
      </w:r>
    </w:p>
    <w:p w14:paraId="77F7A8FB" w14:textId="20AAF931" w:rsidR="7D69540F" w:rsidRDefault="7D69540F" w:rsidP="13471AB9">
      <w:pPr>
        <w:pStyle w:val="ListParagraph"/>
        <w:numPr>
          <w:ilvl w:val="0"/>
          <w:numId w:val="17"/>
        </w:numPr>
        <w:spacing w:line="240" w:lineRule="auto"/>
      </w:pPr>
      <w:r w:rsidRPr="13471AB9">
        <w:t>List all relevant travel details, or other meal participants</w:t>
      </w:r>
    </w:p>
    <w:p w14:paraId="01AA43B5" w14:textId="603E5255" w:rsidR="7D69540F" w:rsidRDefault="7D69540F" w:rsidP="13471AB9">
      <w:pPr>
        <w:spacing w:line="240" w:lineRule="auto"/>
      </w:pPr>
      <w:r w:rsidRPr="13471AB9">
        <w:t xml:space="preserve"> </w:t>
      </w:r>
    </w:p>
    <w:p w14:paraId="117C813E" w14:textId="0FB44F02" w:rsidR="7D69540F" w:rsidRDefault="7D69540F" w:rsidP="13471AB9">
      <w:pPr>
        <w:spacing w:line="240" w:lineRule="auto"/>
      </w:pPr>
      <w:r w:rsidRPr="13471AB9">
        <w:rPr>
          <w:lang w:val="en-US"/>
        </w:rPr>
        <w:t xml:space="preserve">Your manager will review and authorise all spend on a monthly basis and must approve your paper based claim form before it is submitted to Finance. </w:t>
      </w:r>
    </w:p>
    <w:p w14:paraId="5A2C8260" w14:textId="7873354E" w:rsidR="7D69540F" w:rsidRDefault="7D69540F" w:rsidP="13471AB9">
      <w:pPr>
        <w:spacing w:line="240" w:lineRule="auto"/>
      </w:pPr>
      <w:r w:rsidRPr="13471AB9">
        <w:t xml:space="preserve"> </w:t>
      </w:r>
    </w:p>
    <w:p w14:paraId="5B665B9C" w14:textId="4EC362FA" w:rsidR="7D69540F" w:rsidRDefault="7D69540F" w:rsidP="13471AB9">
      <w:pPr>
        <w:spacing w:line="240" w:lineRule="auto"/>
      </w:pPr>
      <w:r w:rsidRPr="13471AB9">
        <w:t>Incomplete claims or missing receipts may result in delays or rejection.</w:t>
      </w:r>
    </w:p>
    <w:p w14:paraId="45C77525" w14:textId="34047765" w:rsidR="13471AB9" w:rsidRDefault="13471AB9" w:rsidP="13471AB9">
      <w:pPr>
        <w:spacing w:line="240" w:lineRule="auto"/>
      </w:pPr>
    </w:p>
    <w:p w14:paraId="378992B8" w14:textId="77777777" w:rsidR="00EA74CF" w:rsidRPr="000A25A6" w:rsidRDefault="00EA74CF" w:rsidP="0E0164EA">
      <w:pPr>
        <w:spacing w:line="240" w:lineRule="auto"/>
      </w:pPr>
    </w:p>
    <w:p w14:paraId="33CE75DC" w14:textId="77777777" w:rsidR="00EA74CF" w:rsidRPr="000A25A6" w:rsidRDefault="00EA74CF" w:rsidP="0E0164EA">
      <w:pPr>
        <w:spacing w:line="240" w:lineRule="auto"/>
      </w:pPr>
    </w:p>
    <w:p w14:paraId="128C4AAC" w14:textId="77777777" w:rsidR="00EA74CF" w:rsidRPr="000A25A6" w:rsidRDefault="004B25E9" w:rsidP="0E0164EA">
      <w:pPr>
        <w:spacing w:line="240" w:lineRule="auto"/>
        <w:rPr>
          <w:sz w:val="32"/>
          <w:szCs w:val="32"/>
        </w:rPr>
      </w:pPr>
      <w:r w:rsidRPr="364F4D28">
        <w:br w:type="page"/>
      </w:r>
    </w:p>
    <w:p w14:paraId="2B19627B" w14:textId="77777777" w:rsidR="00EA74CF" w:rsidRPr="000A25A6" w:rsidRDefault="21A3C983" w:rsidP="0E0164EA">
      <w:pPr>
        <w:pStyle w:val="Heading1"/>
        <w:spacing w:line="240" w:lineRule="auto"/>
      </w:pPr>
      <w:bookmarkStart w:id="9" w:name="_53ehknz38kho"/>
      <w:bookmarkEnd w:id="9"/>
      <w:r w:rsidRPr="13471AB9">
        <w:lastRenderedPageBreak/>
        <w:t>4. What are Allowable Expenses?</w:t>
      </w:r>
    </w:p>
    <w:p w14:paraId="46412F81" w14:textId="201D39B2" w:rsidR="05DF9DBE" w:rsidRDefault="05DF9DBE" w:rsidP="13471AB9">
      <w:pPr>
        <w:spacing w:line="240" w:lineRule="auto"/>
        <w:rPr>
          <w:lang w:val="en-US"/>
        </w:rPr>
      </w:pPr>
      <w:r w:rsidRPr="13471AB9">
        <w:rPr>
          <w:lang w:val="en-US"/>
        </w:rPr>
        <w:t>To be reimbursed, all claims must be for valid, allowable business expenses. A business expense must be "wholly and exclusively" for business purposes to be a legitimate expense.</w:t>
      </w:r>
    </w:p>
    <w:p w14:paraId="13DC87CB" w14:textId="029728C5" w:rsidR="05DF9DBE" w:rsidRDefault="05DF9DBE" w:rsidP="13471AB9">
      <w:pPr>
        <w:spacing w:line="240" w:lineRule="auto"/>
      </w:pPr>
      <w:r w:rsidRPr="13471AB9">
        <w:rPr>
          <w:lang w:val="en-US"/>
        </w:rPr>
        <w:t xml:space="preserve"> </w:t>
      </w:r>
    </w:p>
    <w:p w14:paraId="7B671C7D" w14:textId="21CA74F8" w:rsidR="05DF9DBE" w:rsidRDefault="05DF9DBE" w:rsidP="13471AB9">
      <w:pPr>
        <w:spacing w:line="240" w:lineRule="auto"/>
      </w:pPr>
      <w:r w:rsidRPr="13471AB9">
        <w:rPr>
          <w:lang w:val="en-US"/>
        </w:rPr>
        <w:t>This section gives examples to help you determine whether your expenses are allowable.</w:t>
      </w:r>
    </w:p>
    <w:p w14:paraId="4E718DA3" w14:textId="77777777" w:rsidR="00EA74CF" w:rsidRPr="000A25A6" w:rsidRDefault="00EA74CF" w:rsidP="0E0164EA">
      <w:pPr>
        <w:spacing w:line="240" w:lineRule="auto"/>
      </w:pPr>
    </w:p>
    <w:p w14:paraId="75537C9B" w14:textId="77777777" w:rsidR="00EA74CF" w:rsidRPr="000A25A6" w:rsidRDefault="21A3C983" w:rsidP="0E0164EA">
      <w:pPr>
        <w:spacing w:line="240" w:lineRule="auto"/>
        <w:rPr>
          <w:lang w:val="en-US"/>
        </w:rPr>
      </w:pPr>
      <w:r w:rsidRPr="364F4D28">
        <w:rPr>
          <w:lang w:val="en-US"/>
        </w:rPr>
        <w:t xml:space="preserve">Please note, </w:t>
      </w:r>
      <w:r w:rsidRPr="364F4D28">
        <w:rPr>
          <w:b/>
          <w:bCs/>
          <w:lang w:val="en-US"/>
        </w:rPr>
        <w:t>receipts are required for all claims</w:t>
      </w:r>
      <w:r w:rsidRPr="364F4D28">
        <w:rPr>
          <w:lang w:val="en-US"/>
        </w:rPr>
        <w:t>.</w:t>
      </w:r>
    </w:p>
    <w:p w14:paraId="1EE030B6" w14:textId="77777777" w:rsidR="00EA74CF" w:rsidRPr="000A25A6" w:rsidRDefault="21A3C983" w:rsidP="0E0164EA">
      <w:pPr>
        <w:pStyle w:val="Heading2"/>
        <w:spacing w:before="240" w:after="240" w:line="240" w:lineRule="auto"/>
      </w:pPr>
      <w:bookmarkStart w:id="10" w:name="_mwk6n5tnt09m"/>
      <w:bookmarkEnd w:id="10"/>
      <w:r w:rsidRPr="13471AB9">
        <w:t>Mixed-use expenses</w:t>
      </w:r>
    </w:p>
    <w:p w14:paraId="26BB7AB3" w14:textId="59FBE3C5" w:rsidR="594EB5F2" w:rsidRDefault="594EB5F2" w:rsidP="13471AB9">
      <w:pPr>
        <w:spacing w:line="240" w:lineRule="auto"/>
        <w:rPr>
          <w:lang w:val="en-US"/>
        </w:rPr>
      </w:pPr>
      <w:r w:rsidRPr="13471AB9">
        <w:rPr>
          <w:lang w:val="en-US"/>
        </w:rPr>
        <w:t xml:space="preserve">You may have some travel or meals that are partially for business purposes, and partly personal. This could include personal travel attached to a business trip, or a dinner with clients that also includes non-clients. </w:t>
      </w:r>
    </w:p>
    <w:p w14:paraId="233017F6" w14:textId="244C1091" w:rsidR="594EB5F2" w:rsidRDefault="594EB5F2" w:rsidP="13471AB9">
      <w:pPr>
        <w:spacing w:line="240" w:lineRule="auto"/>
      </w:pPr>
      <w:r w:rsidRPr="13471AB9">
        <w:rPr>
          <w:lang w:val="en-US"/>
        </w:rPr>
        <w:t xml:space="preserve"> </w:t>
      </w:r>
    </w:p>
    <w:p w14:paraId="60D13D3E" w14:textId="40F00F9E" w:rsidR="594EB5F2" w:rsidRDefault="594EB5F2" w:rsidP="13471AB9">
      <w:pPr>
        <w:spacing w:line="240" w:lineRule="auto"/>
      </w:pPr>
      <w:r w:rsidRPr="13471AB9">
        <w:rPr>
          <w:lang w:val="en-US"/>
        </w:rPr>
        <w:t>In these cases, you will only be reimbursed for the business-related elements. Please clearly indicate in your claims and on receipts where items should be excluded from your claim.</w:t>
      </w:r>
    </w:p>
    <w:p w14:paraId="62D7C458" w14:textId="77777777" w:rsidR="00EA74CF" w:rsidRPr="000A25A6" w:rsidRDefault="21A3C983" w:rsidP="0E0164EA">
      <w:pPr>
        <w:pStyle w:val="Heading2"/>
        <w:spacing w:line="240" w:lineRule="auto"/>
      </w:pPr>
      <w:bookmarkStart w:id="11" w:name="_8m2ws72s9wcu"/>
      <w:bookmarkEnd w:id="11"/>
      <w:r w:rsidRPr="13471AB9">
        <w:t>Travel and entertainment expenses</w:t>
      </w:r>
    </w:p>
    <w:p w14:paraId="2FB6C697" w14:textId="76999836" w:rsidR="1CE837C7" w:rsidRDefault="1CE837C7" w:rsidP="13471AB9">
      <w:pPr>
        <w:spacing w:line="240" w:lineRule="auto"/>
        <w:rPr>
          <w:lang w:val="en-US"/>
        </w:rPr>
      </w:pPr>
      <w:r w:rsidRPr="13471AB9">
        <w:rPr>
          <w:lang w:val="en-US"/>
        </w:rPr>
        <w:t>As a general rule, please prioritise the most cost-effective travel option, where it is also practical and won’t create major inefficiencies for yourself or the business.</w:t>
      </w:r>
    </w:p>
    <w:p w14:paraId="685B8DAC" w14:textId="628BBD0A" w:rsidR="1CE837C7" w:rsidRDefault="1CE837C7" w:rsidP="13471AB9">
      <w:pPr>
        <w:spacing w:line="240" w:lineRule="auto"/>
      </w:pPr>
      <w:r w:rsidRPr="13471AB9">
        <w:rPr>
          <w:lang w:val="en-US"/>
        </w:rPr>
        <w:t>Costs related to business travel will be reimbursed as long as the most cost effective method of travel is used.</w:t>
      </w:r>
    </w:p>
    <w:p w14:paraId="3C433B8D" w14:textId="6C72BD87" w:rsidR="13471AB9" w:rsidRDefault="13471AB9" w:rsidP="13471AB9">
      <w:pPr>
        <w:spacing w:line="240" w:lineRule="auto"/>
        <w:rPr>
          <w:lang w:val="en-US"/>
        </w:rPr>
      </w:pPr>
    </w:p>
    <w:p w14:paraId="04B2ED29" w14:textId="4C50BF16" w:rsidR="1CE837C7" w:rsidRDefault="1CE837C7" w:rsidP="13471AB9">
      <w:pPr>
        <w:numPr>
          <w:ilvl w:val="0"/>
          <w:numId w:val="26"/>
        </w:numPr>
        <w:spacing w:line="240" w:lineRule="auto"/>
      </w:pPr>
      <w:r w:rsidRPr="13471AB9">
        <w:rPr>
          <w:lang w:val="en-US"/>
        </w:rPr>
        <w:t>If you travel to the business meeting/event directly from your home you may claim the travel from your home.</w:t>
      </w:r>
    </w:p>
    <w:p w14:paraId="21C079FD" w14:textId="43FC0100" w:rsidR="1CE837C7" w:rsidRDefault="1CE837C7" w:rsidP="13471AB9">
      <w:pPr>
        <w:numPr>
          <w:ilvl w:val="0"/>
          <w:numId w:val="26"/>
        </w:numPr>
        <w:spacing w:line="240" w:lineRule="auto"/>
      </w:pPr>
      <w:r w:rsidRPr="13471AB9">
        <w:t>If you travel from the office to the business meeting/event you must claim travel from the office.</w:t>
      </w:r>
    </w:p>
    <w:p w14:paraId="05EC5F35" w14:textId="77777777" w:rsidR="00EA74CF" w:rsidRPr="000A25A6" w:rsidRDefault="00EA74CF" w:rsidP="0E0164EA">
      <w:pPr>
        <w:spacing w:line="240" w:lineRule="auto"/>
        <w:ind w:left="720"/>
      </w:pPr>
    </w:p>
    <w:p w14:paraId="580D22EF" w14:textId="77777777" w:rsidR="00EA74CF" w:rsidRPr="000A25A6" w:rsidRDefault="21A3C983" w:rsidP="0E0164EA">
      <w:pPr>
        <w:spacing w:line="240" w:lineRule="auto"/>
      </w:pPr>
      <w:r w:rsidRPr="364F4D28">
        <w:rPr>
          <w:b/>
          <w:bCs/>
        </w:rPr>
        <w:t>Important:</w:t>
      </w:r>
      <w:r w:rsidRPr="364F4D28">
        <w:t xml:space="preserve"> Your regular commute to the office is not considered business travel and cannot be reimbursed.</w:t>
      </w:r>
    </w:p>
    <w:p w14:paraId="0B020AE3" w14:textId="77777777" w:rsidR="00EA74CF" w:rsidRPr="000A25A6" w:rsidRDefault="21A3C983" w:rsidP="0E0164EA">
      <w:pPr>
        <w:pStyle w:val="Heading3"/>
        <w:spacing w:line="240" w:lineRule="auto"/>
        <w:rPr>
          <w:color w:val="auto"/>
        </w:rPr>
      </w:pPr>
      <w:bookmarkStart w:id="12" w:name="_qitmrve59jnv"/>
      <w:bookmarkEnd w:id="12"/>
      <w:r w:rsidRPr="364F4D28">
        <w:rPr>
          <w:color w:val="auto"/>
        </w:rPr>
        <w:t>Rail travel</w:t>
      </w:r>
    </w:p>
    <w:p w14:paraId="686854B2" w14:textId="77777777" w:rsidR="00EA74CF" w:rsidRPr="000A25A6" w:rsidRDefault="21A3C983" w:rsidP="0E0164EA">
      <w:pPr>
        <w:numPr>
          <w:ilvl w:val="0"/>
          <w:numId w:val="40"/>
        </w:numPr>
        <w:spacing w:line="240" w:lineRule="auto"/>
        <w:rPr>
          <w:lang w:val="en-US"/>
        </w:rPr>
      </w:pPr>
      <w:r w:rsidRPr="364F4D28">
        <w:rPr>
          <w:lang w:val="en-US"/>
        </w:rPr>
        <w:t>Standard/Economy class is the default option. Other classes must be approved and will only be reimbursed where no other option is available.</w:t>
      </w:r>
    </w:p>
    <w:p w14:paraId="05860D48" w14:textId="77777777" w:rsidR="00EA74CF" w:rsidRPr="000A25A6" w:rsidRDefault="21A3C983" w:rsidP="0E0164EA">
      <w:pPr>
        <w:numPr>
          <w:ilvl w:val="0"/>
          <w:numId w:val="40"/>
        </w:numPr>
        <w:spacing w:line="240" w:lineRule="auto"/>
      </w:pPr>
      <w:r w:rsidRPr="364F4D28">
        <w:t>Open return will not be accepted if you are traveling back on the same day.</w:t>
      </w:r>
    </w:p>
    <w:p w14:paraId="02B823C1" w14:textId="77777777" w:rsidR="00EA74CF" w:rsidRPr="000A25A6" w:rsidRDefault="21A3C983" w:rsidP="0E0164EA">
      <w:pPr>
        <w:numPr>
          <w:ilvl w:val="0"/>
          <w:numId w:val="40"/>
        </w:numPr>
        <w:spacing w:line="240" w:lineRule="auto"/>
      </w:pPr>
      <w:r w:rsidRPr="364F4D28">
        <w:t>Two single tickets can sometimes be cheaper than a return.</w:t>
      </w:r>
    </w:p>
    <w:p w14:paraId="6D40571C" w14:textId="77777777" w:rsidR="00EA74CF" w:rsidRPr="000A25A6" w:rsidRDefault="21A3C983" w:rsidP="0E0164EA">
      <w:pPr>
        <w:numPr>
          <w:ilvl w:val="0"/>
          <w:numId w:val="40"/>
        </w:numPr>
        <w:spacing w:line="240" w:lineRule="auto"/>
        <w:rPr>
          <w:lang w:val="en-US"/>
        </w:rPr>
      </w:pPr>
      <w:r w:rsidRPr="364F4D28">
        <w:rPr>
          <w:lang w:val="en-US"/>
        </w:rPr>
        <w:t>Please compare prices online and look for the cheapest viable option.</w:t>
      </w:r>
    </w:p>
    <w:p w14:paraId="585ACFA0" w14:textId="3A766C41" w:rsidR="00EA74CF" w:rsidRPr="000A25A6" w:rsidRDefault="21A3C983" w:rsidP="0E0164EA">
      <w:pPr>
        <w:pStyle w:val="Heading3"/>
        <w:spacing w:line="240" w:lineRule="auto"/>
        <w:rPr>
          <w:color w:val="auto"/>
        </w:rPr>
      </w:pPr>
      <w:bookmarkStart w:id="13" w:name="_b5we1a5t6g7v"/>
      <w:bookmarkEnd w:id="13"/>
      <w:r w:rsidRPr="13471AB9">
        <w:rPr>
          <w:color w:val="auto"/>
        </w:rPr>
        <w:t xml:space="preserve">Tube / Underground / </w:t>
      </w:r>
      <w:r w:rsidR="2D2EA387" w:rsidRPr="13471AB9">
        <w:rPr>
          <w:color w:val="auto"/>
        </w:rPr>
        <w:t>Train</w:t>
      </w:r>
      <w:r w:rsidRPr="13471AB9">
        <w:rPr>
          <w:color w:val="auto"/>
        </w:rPr>
        <w:t xml:space="preserve"> or Tram</w:t>
      </w:r>
    </w:p>
    <w:p w14:paraId="2EDC00AC" w14:textId="77777777" w:rsidR="00EA74CF" w:rsidRPr="000A25A6" w:rsidRDefault="21A3C983" w:rsidP="0E0164EA">
      <w:pPr>
        <w:numPr>
          <w:ilvl w:val="0"/>
          <w:numId w:val="37"/>
        </w:numPr>
        <w:spacing w:line="240" w:lineRule="auto"/>
      </w:pPr>
      <w:r w:rsidRPr="364F4D28">
        <w:t xml:space="preserve">Please use the OFX Corporate Card </w:t>
      </w:r>
      <w:r w:rsidRPr="364F4D28">
        <w:rPr>
          <w:b/>
          <w:bCs/>
        </w:rPr>
        <w:t>[PLEASE ADD OTHER CARD TYPE IF RELEVANT]</w:t>
      </w:r>
      <w:r w:rsidRPr="364F4D28">
        <w:t xml:space="preserve"> for all tube/tram and underground travel, and give details of the travel (start point, destination and reason for travel) in the notes section on the OFX app or OFX platform. </w:t>
      </w:r>
    </w:p>
    <w:p w14:paraId="49128E44" w14:textId="77777777" w:rsidR="00EA74CF" w:rsidRPr="000A25A6" w:rsidRDefault="21A3C983" w:rsidP="0E0164EA">
      <w:pPr>
        <w:numPr>
          <w:ilvl w:val="0"/>
          <w:numId w:val="37"/>
        </w:numPr>
        <w:spacing w:line="240" w:lineRule="auto"/>
      </w:pPr>
      <w:r w:rsidRPr="364F4D28">
        <w:t>If unavailable - please provide a tax invoice or proof of purchase in your expense claim.</w:t>
      </w:r>
    </w:p>
    <w:p w14:paraId="67E8A0FD" w14:textId="77777777" w:rsidR="00EA74CF" w:rsidRPr="000A25A6" w:rsidRDefault="21A3C983" w:rsidP="0E0164EA">
      <w:pPr>
        <w:pStyle w:val="Heading3"/>
        <w:spacing w:line="240" w:lineRule="auto"/>
        <w:rPr>
          <w:color w:val="auto"/>
        </w:rPr>
      </w:pPr>
      <w:bookmarkStart w:id="14" w:name="_i1dvrnmo1hv"/>
      <w:bookmarkEnd w:id="14"/>
      <w:r w:rsidRPr="364F4D28">
        <w:rPr>
          <w:color w:val="auto"/>
        </w:rPr>
        <w:lastRenderedPageBreak/>
        <w:t>Taxis and ride-sharing apps</w:t>
      </w:r>
    </w:p>
    <w:p w14:paraId="62750564" w14:textId="77777777" w:rsidR="00EA74CF" w:rsidRPr="000A25A6" w:rsidRDefault="21A3C983" w:rsidP="0E0164EA">
      <w:pPr>
        <w:spacing w:line="240" w:lineRule="auto"/>
        <w:rPr>
          <w:lang w:val="en-US"/>
        </w:rPr>
      </w:pPr>
      <w:r w:rsidRPr="364F4D28">
        <w:rPr>
          <w:lang w:val="en-US"/>
        </w:rPr>
        <w:t>Please use private car travel sparingly, and only when other alternatives are not viable such as in emergencies, late night or early morning travel when public transport is unsafe or unavailable.</w:t>
      </w:r>
    </w:p>
    <w:p w14:paraId="3E5CB45B" w14:textId="77777777" w:rsidR="00EA74CF" w:rsidRPr="000A25A6" w:rsidRDefault="00EA74CF" w:rsidP="0E0164EA">
      <w:pPr>
        <w:spacing w:line="240" w:lineRule="auto"/>
      </w:pPr>
    </w:p>
    <w:p w14:paraId="057FD789" w14:textId="77777777" w:rsidR="00EA74CF" w:rsidRPr="000A25A6" w:rsidRDefault="21A3C983" w:rsidP="0E0164EA">
      <w:pPr>
        <w:spacing w:line="240" w:lineRule="auto"/>
      </w:pPr>
      <w:r w:rsidRPr="364F4D28">
        <w:t>If multiple staff are travelling to the same location, please try to combine your trip to reduce costs.</w:t>
      </w:r>
    </w:p>
    <w:p w14:paraId="147C5965" w14:textId="77777777" w:rsidR="00EA74CF" w:rsidRPr="000A25A6" w:rsidRDefault="00EA74CF" w:rsidP="0E0164EA">
      <w:pPr>
        <w:spacing w:line="240" w:lineRule="auto"/>
      </w:pPr>
    </w:p>
    <w:p w14:paraId="017E3B22" w14:textId="77777777" w:rsidR="00EA74CF" w:rsidRPr="000A25A6" w:rsidRDefault="21A3C983" w:rsidP="0E0164EA">
      <w:pPr>
        <w:spacing w:line="240" w:lineRule="auto"/>
      </w:pPr>
      <w:r w:rsidRPr="364F4D28">
        <w:t>Where possible, please book in advance and let the Finance team know.</w:t>
      </w:r>
    </w:p>
    <w:p w14:paraId="62AF26BF" w14:textId="77777777" w:rsidR="00EA74CF" w:rsidRPr="000A25A6" w:rsidRDefault="21A3C983" w:rsidP="0E0164EA">
      <w:pPr>
        <w:pStyle w:val="Heading3"/>
        <w:spacing w:line="240" w:lineRule="auto"/>
        <w:rPr>
          <w:color w:val="auto"/>
        </w:rPr>
      </w:pPr>
      <w:bookmarkStart w:id="15" w:name="_h5i9g1lsl8lx"/>
      <w:bookmarkEnd w:id="15"/>
      <w:r w:rsidRPr="364F4D28">
        <w:rPr>
          <w:color w:val="auto"/>
        </w:rPr>
        <w:t>Air travel</w:t>
      </w:r>
    </w:p>
    <w:p w14:paraId="746E4B58" w14:textId="77777777" w:rsidR="00EA74CF" w:rsidRPr="000A25A6" w:rsidRDefault="21A3C983" w:rsidP="0E0164EA">
      <w:pPr>
        <w:spacing w:line="240" w:lineRule="auto"/>
        <w:rPr>
          <w:lang w:val="en-US"/>
        </w:rPr>
      </w:pPr>
      <w:r w:rsidRPr="364F4D28">
        <w:rPr>
          <w:lang w:val="en-US"/>
        </w:rPr>
        <w:t>Flights may be used where the time and cost is necessary, and train or other transport is not available or appropriate. Please confirm with your manager if you are unsure that booking a flight will meet the criteria.</w:t>
      </w:r>
    </w:p>
    <w:p w14:paraId="464D7218" w14:textId="77777777" w:rsidR="00EA74CF" w:rsidRPr="000A25A6" w:rsidRDefault="00EA74CF" w:rsidP="0E0164EA">
      <w:pPr>
        <w:spacing w:line="240" w:lineRule="auto"/>
      </w:pPr>
    </w:p>
    <w:p w14:paraId="241ED79D" w14:textId="77777777" w:rsidR="00EA74CF" w:rsidRPr="000A25A6" w:rsidRDefault="21A3C983" w:rsidP="0E0164EA">
      <w:pPr>
        <w:numPr>
          <w:ilvl w:val="0"/>
          <w:numId w:val="31"/>
        </w:numPr>
        <w:spacing w:line="240" w:lineRule="auto"/>
      </w:pPr>
      <w:r w:rsidRPr="364F4D28">
        <w:t xml:space="preserve">Tickets can be booked on your behalf or by yourself. </w:t>
      </w:r>
    </w:p>
    <w:p w14:paraId="4E427428" w14:textId="77777777" w:rsidR="00EA74CF" w:rsidRPr="000A25A6" w:rsidRDefault="21A3C983" w:rsidP="0E0164EA">
      <w:pPr>
        <w:numPr>
          <w:ilvl w:val="0"/>
          <w:numId w:val="31"/>
        </w:numPr>
        <w:spacing w:line="240" w:lineRule="auto"/>
      </w:pPr>
      <w:r w:rsidRPr="364F4D28">
        <w:t>Staff should travel in Economy class.</w:t>
      </w:r>
    </w:p>
    <w:p w14:paraId="666EFF5E" w14:textId="77777777" w:rsidR="00EA74CF" w:rsidRPr="000A25A6" w:rsidRDefault="21A3C983" w:rsidP="0E0164EA">
      <w:pPr>
        <w:numPr>
          <w:ilvl w:val="0"/>
          <w:numId w:val="31"/>
        </w:numPr>
        <w:spacing w:line="240" w:lineRule="auto"/>
        <w:rPr>
          <w:lang w:val="en-US"/>
        </w:rPr>
      </w:pPr>
      <w:r w:rsidRPr="364F4D28">
        <w:rPr>
          <w:lang w:val="en-US"/>
        </w:rPr>
        <w:t>Tickets should be purchased as far as possible in advance.</w:t>
      </w:r>
      <w:r w:rsidR="004B25E9">
        <w:br/>
      </w:r>
    </w:p>
    <w:p w14:paraId="4B479503" w14:textId="77777777" w:rsidR="00EA74CF" w:rsidRPr="000A25A6" w:rsidRDefault="21A3C983" w:rsidP="0E0164EA">
      <w:pPr>
        <w:spacing w:line="240" w:lineRule="auto"/>
        <w:rPr>
          <w:lang w:val="en-US"/>
        </w:rPr>
      </w:pPr>
      <w:r w:rsidRPr="364F4D28">
        <w:rPr>
          <w:lang w:val="en-US"/>
        </w:rPr>
        <w:t>You must submit the ticket/e-ticket with any claim for air travel made on a personal credit or debit card using the paper-based expense process. A booking confirmation alone will not be accepted.</w:t>
      </w:r>
    </w:p>
    <w:p w14:paraId="142C6218" w14:textId="77777777" w:rsidR="00EA74CF" w:rsidRPr="000A25A6" w:rsidRDefault="21A3C983" w:rsidP="0E0164EA">
      <w:pPr>
        <w:pStyle w:val="Heading4"/>
        <w:spacing w:line="240" w:lineRule="auto"/>
        <w:rPr>
          <w:color w:val="auto"/>
        </w:rPr>
      </w:pPr>
      <w:bookmarkStart w:id="16" w:name="_hiykajoyy2b0"/>
      <w:bookmarkEnd w:id="16"/>
      <w:r w:rsidRPr="364F4D28">
        <w:rPr>
          <w:color w:val="auto"/>
        </w:rPr>
        <w:t>International business travel</w:t>
      </w:r>
    </w:p>
    <w:p w14:paraId="05BBE992" w14:textId="77777777" w:rsidR="00EA74CF" w:rsidRPr="000A25A6" w:rsidRDefault="21A3C983" w:rsidP="0E0164EA">
      <w:pPr>
        <w:numPr>
          <w:ilvl w:val="0"/>
          <w:numId w:val="29"/>
        </w:numPr>
        <w:spacing w:line="240" w:lineRule="auto"/>
      </w:pPr>
      <w:r w:rsidRPr="364F4D28">
        <w:t>For insurance and foreign exchange reasons, your OFX Corporate Card must be used when booking international travel.</w:t>
      </w:r>
    </w:p>
    <w:p w14:paraId="14FC3805" w14:textId="77777777" w:rsidR="00EA74CF" w:rsidRPr="000A25A6" w:rsidRDefault="21A3C983" w:rsidP="0E0164EA">
      <w:pPr>
        <w:numPr>
          <w:ilvl w:val="0"/>
          <w:numId w:val="29"/>
        </w:numPr>
        <w:spacing w:line="240" w:lineRule="auto"/>
      </w:pPr>
      <w:r w:rsidRPr="364F4D28">
        <w:t>Please get approval from your manager before booking international travel.</w:t>
      </w:r>
    </w:p>
    <w:p w14:paraId="2AFDD137" w14:textId="794DF636" w:rsidR="00EA74CF" w:rsidRPr="000A25A6" w:rsidRDefault="21A3C983" w:rsidP="0E0164EA">
      <w:pPr>
        <w:numPr>
          <w:ilvl w:val="0"/>
          <w:numId w:val="29"/>
        </w:numPr>
        <w:spacing w:line="240" w:lineRule="auto"/>
        <w:rPr>
          <w:lang w:val="en-US"/>
        </w:rPr>
      </w:pPr>
      <w:r w:rsidRPr="13471AB9">
        <w:rPr>
          <w:lang w:val="en-US"/>
        </w:rPr>
        <w:t xml:space="preserve">International cash withdrawals must be accounted for in the same way as </w:t>
      </w:r>
      <w:r w:rsidR="4475043F" w:rsidRPr="13471AB9">
        <w:rPr>
          <w:lang w:val="en-US"/>
        </w:rPr>
        <w:t>EMEA</w:t>
      </w:r>
      <w:r w:rsidRPr="13471AB9">
        <w:rPr>
          <w:lang w:val="en-US"/>
        </w:rPr>
        <w:t xml:space="preserve"> expenditure, and the same principles to transport, entertainment etc. apply.</w:t>
      </w:r>
    </w:p>
    <w:p w14:paraId="664FE3B3" w14:textId="77777777" w:rsidR="00EA74CF" w:rsidRPr="000A25A6" w:rsidRDefault="21A3C983" w:rsidP="0E0164EA">
      <w:pPr>
        <w:numPr>
          <w:ilvl w:val="0"/>
          <w:numId w:val="29"/>
        </w:numPr>
        <w:spacing w:line="240" w:lineRule="auto"/>
        <w:rPr>
          <w:lang w:val="en-US"/>
        </w:rPr>
      </w:pPr>
      <w:r w:rsidRPr="364F4D28">
        <w:rPr>
          <w:lang w:val="en-US"/>
        </w:rPr>
        <w:t xml:space="preserve">If for any reason the OFX Corporate Card </w:t>
      </w:r>
      <w:r w:rsidRPr="364F4D28">
        <w:rPr>
          <w:b/>
          <w:bCs/>
          <w:lang w:val="en-US"/>
        </w:rPr>
        <w:t xml:space="preserve">[PLEASE ADD OTHER CARD TYPE IF RELEVANT] </w:t>
      </w:r>
      <w:r w:rsidRPr="364F4D28">
        <w:rPr>
          <w:lang w:val="en-US"/>
        </w:rPr>
        <w:t>is not viable or appropriate, please use the rate charged by your bank or card provider.</w:t>
      </w:r>
    </w:p>
    <w:p w14:paraId="21DF3720" w14:textId="77777777" w:rsidR="00EA74CF" w:rsidRPr="000A25A6" w:rsidRDefault="21A3C983" w:rsidP="0E0164EA">
      <w:pPr>
        <w:numPr>
          <w:ilvl w:val="0"/>
          <w:numId w:val="29"/>
        </w:numPr>
        <w:spacing w:line="240" w:lineRule="auto"/>
      </w:pPr>
      <w:r w:rsidRPr="364F4D28">
        <w:t>Where you have incurred currency conversion fees you may reclaim these, provided they are strictly related to allowable business expenses.</w:t>
      </w:r>
    </w:p>
    <w:p w14:paraId="0B528C16" w14:textId="77777777" w:rsidR="00EA74CF" w:rsidRPr="000A25A6" w:rsidRDefault="21A3C983" w:rsidP="0E0164EA">
      <w:pPr>
        <w:pStyle w:val="Heading3"/>
        <w:spacing w:line="240" w:lineRule="auto"/>
        <w:rPr>
          <w:color w:val="auto"/>
        </w:rPr>
      </w:pPr>
      <w:bookmarkStart w:id="17" w:name="_1lhtpzs4n26r"/>
      <w:bookmarkEnd w:id="17"/>
      <w:r w:rsidRPr="364F4D28">
        <w:rPr>
          <w:color w:val="auto"/>
        </w:rPr>
        <w:t>Private car or motorbike mileage</w:t>
      </w:r>
    </w:p>
    <w:p w14:paraId="78D4EA13" w14:textId="77777777" w:rsidR="00EA74CF" w:rsidRPr="000A25A6" w:rsidRDefault="21A3C983" w:rsidP="0E0164EA">
      <w:pPr>
        <w:spacing w:line="240" w:lineRule="auto"/>
      </w:pPr>
      <w:r w:rsidRPr="13471AB9">
        <w:t>When public transport is unavailable or inappropriate, you may be able to claim mileage for using your own car or motorbike. Again, this only applies to business travel that is not part of your normal commute.</w:t>
      </w:r>
    </w:p>
    <w:p w14:paraId="2E959B38" w14:textId="541D1380" w:rsidR="0D68510C" w:rsidRDefault="0D68510C" w:rsidP="13471AB9">
      <w:pPr>
        <w:numPr>
          <w:ilvl w:val="0"/>
          <w:numId w:val="25"/>
        </w:numPr>
        <w:spacing w:line="240" w:lineRule="auto"/>
      </w:pPr>
      <w:r w:rsidRPr="13471AB9">
        <w:t>Private car: You can claim 45p per mile for the first 10,000 business miles travelled in the tax year and 25p per mile thereafter.</w:t>
      </w:r>
    </w:p>
    <w:p w14:paraId="5FD56F47" w14:textId="3ACC7B2C" w:rsidR="0D68510C" w:rsidRDefault="0D68510C" w:rsidP="13471AB9">
      <w:pPr>
        <w:numPr>
          <w:ilvl w:val="0"/>
          <w:numId w:val="25"/>
        </w:numPr>
        <w:spacing w:line="240" w:lineRule="auto"/>
      </w:pPr>
      <w:r w:rsidRPr="13471AB9">
        <w:t>Motorcycles: You can claim 24p per mile on the same terms.</w:t>
      </w:r>
    </w:p>
    <w:p w14:paraId="04FAAB9E" w14:textId="6BFB8482" w:rsidR="0D68510C" w:rsidRDefault="0D68510C" w:rsidP="13471AB9">
      <w:pPr>
        <w:pStyle w:val="ListParagraph"/>
        <w:numPr>
          <w:ilvl w:val="0"/>
          <w:numId w:val="14"/>
        </w:numPr>
        <w:spacing w:before="240" w:after="240"/>
      </w:pPr>
      <w:r w:rsidRPr="13471AB9">
        <w:t>Please log your business miles each year for tax purposes.</w:t>
      </w:r>
    </w:p>
    <w:p w14:paraId="41F7C7ED" w14:textId="70B20360" w:rsidR="0D68510C" w:rsidRDefault="0D68510C" w:rsidP="13471AB9">
      <w:pPr>
        <w:pStyle w:val="ListParagraph"/>
        <w:numPr>
          <w:ilvl w:val="0"/>
          <w:numId w:val="13"/>
        </w:numPr>
        <w:spacing w:before="240" w:after="240"/>
      </w:pPr>
      <w:r w:rsidRPr="13471AB9">
        <w:t>If you are carrying another member of staff travelling with you on business, then the mileage increases by 5p per mile per staff member.</w:t>
      </w:r>
    </w:p>
    <w:p w14:paraId="595F8AA1" w14:textId="71C5930F" w:rsidR="0D68510C" w:rsidRDefault="0D68510C" w:rsidP="13471AB9">
      <w:pPr>
        <w:pStyle w:val="ListParagraph"/>
        <w:numPr>
          <w:ilvl w:val="0"/>
          <w:numId w:val="12"/>
        </w:numPr>
        <w:spacing w:before="240" w:after="240"/>
        <w:rPr>
          <w:lang w:val="en-US"/>
        </w:rPr>
      </w:pPr>
      <w:r w:rsidRPr="13471AB9">
        <w:rPr>
          <w:lang w:val="en-US"/>
        </w:rPr>
        <w:t>A claim may be reduced to the equivalent rail fare if the cost of the motorcycle/bicycle mileage is deemed to be inappropriate when cheaper rail travel could have been used.</w:t>
      </w:r>
    </w:p>
    <w:p w14:paraId="25831738" w14:textId="35ABDB48" w:rsidR="0D68510C" w:rsidRDefault="0D68510C" w:rsidP="13471AB9">
      <w:pPr>
        <w:pStyle w:val="ListParagraph"/>
        <w:numPr>
          <w:ilvl w:val="0"/>
          <w:numId w:val="11"/>
        </w:numPr>
        <w:spacing w:before="240" w:after="240"/>
      </w:pPr>
      <w:r w:rsidRPr="13471AB9">
        <w:t>All claims for mileage should include details of the journey (start, destination, purpose etc.) and actual mileage.</w:t>
      </w:r>
    </w:p>
    <w:p w14:paraId="79FB0B33" w14:textId="46E3CB28" w:rsidR="0D68510C" w:rsidRDefault="0D68510C" w:rsidP="13471AB9">
      <w:pPr>
        <w:pStyle w:val="ListParagraph"/>
        <w:numPr>
          <w:ilvl w:val="0"/>
          <w:numId w:val="10"/>
        </w:numPr>
        <w:spacing w:before="240" w:after="240"/>
      </w:pPr>
      <w:r w:rsidRPr="13471AB9">
        <w:lastRenderedPageBreak/>
        <w:t>Please detail all journey participants in your expense claim.</w:t>
      </w:r>
    </w:p>
    <w:p w14:paraId="6756208F" w14:textId="491ED27D" w:rsidR="0D68510C" w:rsidRDefault="0D68510C" w:rsidP="13471AB9">
      <w:pPr>
        <w:pStyle w:val="ListParagraph"/>
        <w:numPr>
          <w:ilvl w:val="0"/>
          <w:numId w:val="9"/>
        </w:numPr>
        <w:spacing w:before="240" w:after="240"/>
      </w:pPr>
      <w:r w:rsidRPr="13471AB9">
        <w:t>Congestion charges/tolls when incurred for business use should be reclaimed in the normal way. As usual, please obtain a receipt.</w:t>
      </w:r>
    </w:p>
    <w:p w14:paraId="63A5D59F" w14:textId="77777777" w:rsidR="00EA74CF" w:rsidRPr="000A25A6" w:rsidRDefault="00EA74CF" w:rsidP="0E0164EA">
      <w:pPr>
        <w:spacing w:line="240" w:lineRule="auto"/>
      </w:pPr>
    </w:p>
    <w:p w14:paraId="03FDE90E" w14:textId="77777777" w:rsidR="00EA74CF" w:rsidRPr="000A25A6" w:rsidRDefault="21A3C983" w:rsidP="0E0164EA">
      <w:pPr>
        <w:spacing w:line="240" w:lineRule="auto"/>
      </w:pPr>
      <w:r w:rsidRPr="364F4D28">
        <w:t xml:space="preserve">Please ensure your insurance covers business usage. We will not pay for loss or damage if the mode of transport is not insured. </w:t>
      </w:r>
    </w:p>
    <w:p w14:paraId="3EE2711D" w14:textId="77777777" w:rsidR="00EA74CF" w:rsidRPr="000A25A6" w:rsidRDefault="21A3C983" w:rsidP="0E0164EA">
      <w:pPr>
        <w:pStyle w:val="Heading3"/>
        <w:spacing w:line="240" w:lineRule="auto"/>
        <w:rPr>
          <w:color w:val="auto"/>
        </w:rPr>
      </w:pPr>
      <w:bookmarkStart w:id="18" w:name="_7iltkseu4rfa"/>
      <w:bookmarkEnd w:id="18"/>
      <w:r w:rsidRPr="13471AB9">
        <w:rPr>
          <w:color w:val="auto"/>
        </w:rPr>
        <w:t>Parking</w:t>
      </w:r>
    </w:p>
    <w:p w14:paraId="45C86588" w14:textId="620D2977" w:rsidR="09DD7CCD" w:rsidRDefault="09DD7CCD" w:rsidP="13471AB9">
      <w:pPr>
        <w:spacing w:line="240" w:lineRule="auto"/>
        <w:rPr>
          <w:b/>
          <w:bCs/>
        </w:rPr>
      </w:pPr>
      <w:r w:rsidRPr="13471AB9">
        <w:rPr>
          <w:lang w:val="en-US"/>
        </w:rPr>
        <w:t xml:space="preserve">The costs involved with parking a vehicle used for an allowable business trip can be reclaimed. The ticket and/or receipt should be submitted with your claim. </w:t>
      </w:r>
    </w:p>
    <w:p w14:paraId="41C55A36" w14:textId="4556533A" w:rsidR="09DD7CCD" w:rsidRDefault="09DD7CCD" w:rsidP="13471AB9">
      <w:pPr>
        <w:spacing w:line="240" w:lineRule="auto"/>
      </w:pPr>
      <w:r w:rsidRPr="13471AB9">
        <w:rPr>
          <w:b/>
          <w:bCs/>
        </w:rPr>
        <w:t xml:space="preserve">Note: </w:t>
      </w:r>
      <w:r w:rsidRPr="13471AB9">
        <w:t>If the machine does not issue tickets, clearly list the location, duration of stay, and cost in your expense claim with a note to specify that a receipt was not available.</w:t>
      </w:r>
    </w:p>
    <w:p w14:paraId="651EE90B" w14:textId="77777777" w:rsidR="00EA74CF" w:rsidRPr="000A25A6" w:rsidRDefault="21A3C983" w:rsidP="0E0164EA">
      <w:pPr>
        <w:pStyle w:val="Heading2"/>
        <w:spacing w:line="240" w:lineRule="auto"/>
      </w:pPr>
      <w:bookmarkStart w:id="19" w:name="_k7e45nwpnzkh"/>
      <w:bookmarkEnd w:id="19"/>
      <w:r w:rsidRPr="364F4D28">
        <w:t>Entertainment and gifts</w:t>
      </w:r>
    </w:p>
    <w:p w14:paraId="6DDF45E0" w14:textId="1F3192C4" w:rsidR="00EA74CF" w:rsidRPr="000A25A6" w:rsidRDefault="21A3C983" w:rsidP="0E0164EA">
      <w:pPr>
        <w:spacing w:line="240" w:lineRule="auto"/>
        <w:rPr>
          <w:lang w:val="en-US"/>
        </w:rPr>
      </w:pPr>
      <w:r w:rsidRPr="13471AB9">
        <w:rPr>
          <w:lang w:val="en-US"/>
        </w:rPr>
        <w:t xml:space="preserve">You may entertain or buy gifts for </w:t>
      </w:r>
      <w:r w:rsidRPr="13471AB9">
        <w:rPr>
          <w:b/>
          <w:bCs/>
          <w:lang w:val="en-US"/>
        </w:rPr>
        <w:t>[COMPANY NAME]</w:t>
      </w:r>
      <w:r w:rsidRPr="13471AB9">
        <w:rPr>
          <w:lang w:val="en-US"/>
        </w:rPr>
        <w:t xml:space="preserve"> clients, visitors and guests only where it is likely to help the business meet its objectives, and as long as it is within the bounds of the </w:t>
      </w:r>
      <w:r w:rsidR="043ED86C" w:rsidRPr="13471AB9">
        <w:rPr>
          <w:lang w:val="en-US"/>
        </w:rPr>
        <w:t>Bribery and Corruption Act 2010</w:t>
      </w:r>
      <w:r w:rsidRPr="13471AB9">
        <w:rPr>
          <w:lang w:val="en-US"/>
        </w:rPr>
        <w:t xml:space="preserve"> and any other applicable laws. Please familiarise yourself with company policy on this if you are unsure.</w:t>
      </w:r>
    </w:p>
    <w:p w14:paraId="29889E62" w14:textId="77777777" w:rsidR="00EA74CF" w:rsidRPr="000A25A6" w:rsidRDefault="00EA74CF" w:rsidP="0E0164EA">
      <w:pPr>
        <w:spacing w:line="240" w:lineRule="auto"/>
      </w:pPr>
    </w:p>
    <w:p w14:paraId="327E6F00" w14:textId="617FE830" w:rsidR="5317BC46" w:rsidRDefault="5317BC46" w:rsidP="13471AB9">
      <w:pPr>
        <w:spacing w:line="240" w:lineRule="auto"/>
        <w:rPr>
          <w:lang w:val="en-US"/>
        </w:rPr>
      </w:pPr>
      <w:r w:rsidRPr="13471AB9">
        <w:rPr>
          <w:lang w:val="en-US"/>
        </w:rPr>
        <w:t>The names of each person (both internal &amp; external) attending must be noted on the claim, with external guests clearly identified.</w:t>
      </w:r>
    </w:p>
    <w:p w14:paraId="7C7E758D" w14:textId="085A8D13" w:rsidR="5317BC46" w:rsidRDefault="5317BC46" w:rsidP="13471AB9">
      <w:pPr>
        <w:spacing w:line="240" w:lineRule="auto"/>
      </w:pPr>
      <w:r w:rsidRPr="13471AB9">
        <w:rPr>
          <w:lang w:val="en-US"/>
        </w:rPr>
        <w:t xml:space="preserve"> </w:t>
      </w:r>
    </w:p>
    <w:p w14:paraId="0E0BF81F" w14:textId="6251E3A8" w:rsidR="5317BC46" w:rsidRDefault="5317BC46" w:rsidP="13471AB9">
      <w:pPr>
        <w:spacing w:line="240" w:lineRule="auto"/>
      </w:pPr>
      <w:r w:rsidRPr="13471AB9">
        <w:rPr>
          <w:lang w:val="en-US"/>
        </w:rPr>
        <w:t>Subject to these constraints, you may claim reasonable and appropriate business entertaining expenses.</w:t>
      </w:r>
    </w:p>
    <w:p w14:paraId="22CEF931" w14:textId="513B9E77" w:rsidR="5317BC46" w:rsidRDefault="5317BC46" w:rsidP="13471AB9">
      <w:pPr>
        <w:spacing w:line="240" w:lineRule="auto"/>
      </w:pPr>
      <w:r w:rsidRPr="13471AB9">
        <w:rPr>
          <w:lang w:val="en-US"/>
        </w:rPr>
        <w:t xml:space="preserve"> </w:t>
      </w:r>
    </w:p>
    <w:p w14:paraId="16C6D402" w14:textId="5D0C9006" w:rsidR="5317BC46" w:rsidRDefault="5317BC46" w:rsidP="13471AB9">
      <w:pPr>
        <w:spacing w:line="240" w:lineRule="auto"/>
      </w:pPr>
      <w:r w:rsidRPr="13471AB9">
        <w:rPr>
          <w:lang w:val="en-US"/>
        </w:rPr>
        <w:t>Where you are unsure whether an expense will be allowable, seek approval from your manager beforehand.</w:t>
      </w:r>
    </w:p>
    <w:p w14:paraId="79F81C01" w14:textId="77777777" w:rsidR="00EA74CF" w:rsidRPr="000A25A6" w:rsidRDefault="21A3C983" w:rsidP="0E0164EA">
      <w:pPr>
        <w:pStyle w:val="Heading3"/>
        <w:spacing w:line="240" w:lineRule="auto"/>
        <w:rPr>
          <w:color w:val="auto"/>
          <w:lang w:val="en-US"/>
        </w:rPr>
      </w:pPr>
      <w:bookmarkStart w:id="20" w:name="_qx9uhspddcbi"/>
      <w:bookmarkEnd w:id="20"/>
      <w:r w:rsidRPr="13471AB9">
        <w:rPr>
          <w:color w:val="auto"/>
          <w:lang w:val="en-US"/>
        </w:rPr>
        <w:t>Staff entertainment (for managers and other authorised personnel)</w:t>
      </w:r>
    </w:p>
    <w:p w14:paraId="05CE5BDB" w14:textId="5AB38653" w:rsidR="05B87B7E" w:rsidRDefault="05B87B7E" w:rsidP="13471AB9">
      <w:pPr>
        <w:numPr>
          <w:ilvl w:val="0"/>
          <w:numId w:val="39"/>
        </w:numPr>
        <w:spacing w:line="240" w:lineRule="auto"/>
      </w:pPr>
      <w:r w:rsidRPr="13471AB9">
        <w:t>Where expenses are paid for a group of employees, the most senior employee should pay and claim for the expenses. The claim must specify the names of all the employees in attendance.</w:t>
      </w:r>
    </w:p>
    <w:p w14:paraId="19C49BA2" w14:textId="76FB3344" w:rsidR="05B87B7E" w:rsidRDefault="05B87B7E" w:rsidP="13471AB9">
      <w:pPr>
        <w:numPr>
          <w:ilvl w:val="0"/>
          <w:numId w:val="39"/>
        </w:numPr>
        <w:spacing w:line="240" w:lineRule="auto"/>
      </w:pPr>
      <w:r w:rsidRPr="13471AB9">
        <w:t>The cost of entertaining staff without clients, visitors or guests present is not normally reimbursable unless explicit permission has been given by a senior executive and/or Head of Department.</w:t>
      </w:r>
    </w:p>
    <w:p w14:paraId="02202664" w14:textId="07B09D24" w:rsidR="05B87B7E" w:rsidRDefault="05B87B7E" w:rsidP="13471AB9">
      <w:pPr>
        <w:pStyle w:val="ListParagraph"/>
        <w:numPr>
          <w:ilvl w:val="0"/>
          <w:numId w:val="7"/>
        </w:numPr>
        <w:spacing w:before="240" w:after="240"/>
      </w:pPr>
      <w:r w:rsidRPr="13471AB9">
        <w:t>Reimbursement may only be claimed where exceptional business purposes justify the expense, or as part of the standard allowance for team events.</w:t>
      </w:r>
    </w:p>
    <w:p w14:paraId="1F748F0C" w14:textId="6D3880F6" w:rsidR="05B87B7E" w:rsidRDefault="05B87B7E" w:rsidP="13471AB9">
      <w:pPr>
        <w:pStyle w:val="ListParagraph"/>
        <w:numPr>
          <w:ilvl w:val="0"/>
          <w:numId w:val="6"/>
        </w:numPr>
        <w:spacing w:before="240" w:after="240"/>
      </w:pPr>
      <w:r w:rsidRPr="13471AB9">
        <w:t>Travel to and from an event will not normally be reclaimable unless there are exceptional circumstances.</w:t>
      </w:r>
    </w:p>
    <w:p w14:paraId="7D1F7AFE" w14:textId="37A940AD" w:rsidR="05B87B7E" w:rsidRDefault="05B87B7E" w:rsidP="13471AB9">
      <w:pPr>
        <w:pStyle w:val="ListParagraph"/>
        <w:numPr>
          <w:ilvl w:val="0"/>
          <w:numId w:val="5"/>
        </w:numPr>
        <w:spacing w:before="240" w:after="240"/>
      </w:pPr>
      <w:r w:rsidRPr="13471AB9">
        <w:t>Every entertainment expense claim must show where the event took place and the name of every person in attendance; detailed VAT receipts must be provided for all expenses incurred.</w:t>
      </w:r>
    </w:p>
    <w:p w14:paraId="64CE8773" w14:textId="77777777" w:rsidR="00EA74CF" w:rsidRPr="000A25A6" w:rsidRDefault="21A3C983" w:rsidP="0E0164EA">
      <w:pPr>
        <w:pStyle w:val="Heading3"/>
        <w:spacing w:line="240" w:lineRule="auto"/>
        <w:rPr>
          <w:color w:val="auto"/>
        </w:rPr>
      </w:pPr>
      <w:bookmarkStart w:id="21" w:name="_i4pl94dd5zv3"/>
      <w:bookmarkEnd w:id="21"/>
      <w:r w:rsidRPr="13471AB9">
        <w:rPr>
          <w:color w:val="auto"/>
        </w:rPr>
        <w:t>Staff gifts and rewards</w:t>
      </w:r>
    </w:p>
    <w:p w14:paraId="3E3C3B04" w14:textId="71AB6D62" w:rsidR="3DE9016E" w:rsidRDefault="3DE9016E" w:rsidP="13471AB9">
      <w:pPr>
        <w:pStyle w:val="ListParagraph"/>
        <w:numPr>
          <w:ilvl w:val="0"/>
          <w:numId w:val="3"/>
        </w:numPr>
        <w:spacing w:line="240" w:lineRule="auto"/>
        <w:rPr>
          <w:lang w:val="en-US"/>
        </w:rPr>
      </w:pPr>
      <w:r w:rsidRPr="13471AB9">
        <w:rPr>
          <w:lang w:val="en-US"/>
        </w:rPr>
        <w:t xml:space="preserve">Trivial benefits may be given to staff outside of company performance rewards. These include gifts and celebrations for birthdays, births, and other personal events. </w:t>
      </w:r>
      <w:r w:rsidRPr="13471AB9">
        <w:rPr>
          <w:lang w:val="en-US"/>
        </w:rPr>
        <w:lastRenderedPageBreak/>
        <w:t>They must not exceed AMOUNT per head, and authorisation must be granted by a senior executive and/or Head of Department.</w:t>
      </w:r>
    </w:p>
    <w:p w14:paraId="39FE0687" w14:textId="68F73657" w:rsidR="3DE9016E" w:rsidRDefault="3DE9016E" w:rsidP="13471AB9">
      <w:pPr>
        <w:pStyle w:val="ListParagraph"/>
        <w:numPr>
          <w:ilvl w:val="0"/>
          <w:numId w:val="3"/>
        </w:numPr>
        <w:spacing w:line="240" w:lineRule="auto"/>
        <w:rPr>
          <w:lang w:val="en-US"/>
        </w:rPr>
      </w:pPr>
      <w:r w:rsidRPr="13471AB9">
        <w:rPr>
          <w:lang w:val="en-US"/>
        </w:rPr>
        <w:t>Please consider the combined cost of gifts given to a single individual over the course of the year and check with the Finance team or your Head of Department to ensure the recipient will not incur an unauthorised income tax liability.</w:t>
      </w:r>
    </w:p>
    <w:p w14:paraId="7FDE9927" w14:textId="0EA12CD9" w:rsidR="3DE9016E" w:rsidRDefault="3DE9016E" w:rsidP="13471AB9">
      <w:pPr>
        <w:pStyle w:val="ListParagraph"/>
        <w:numPr>
          <w:ilvl w:val="0"/>
          <w:numId w:val="3"/>
        </w:numPr>
        <w:spacing w:line="240" w:lineRule="auto"/>
        <w:rPr>
          <w:lang w:val="en-US"/>
        </w:rPr>
      </w:pPr>
      <w:r w:rsidRPr="13471AB9">
        <w:rPr>
          <w:lang w:val="en-US"/>
        </w:rPr>
        <w:t>Advance authorization from a manager will be required, as well as the reasons for entertainment.</w:t>
      </w:r>
    </w:p>
    <w:p w14:paraId="5C38021B" w14:textId="45F0162F" w:rsidR="13471AB9" w:rsidRDefault="13471AB9" w:rsidP="13471AB9">
      <w:pPr>
        <w:spacing w:line="240" w:lineRule="auto"/>
        <w:rPr>
          <w:lang w:val="en-US"/>
        </w:rPr>
      </w:pPr>
    </w:p>
    <w:p w14:paraId="201C0646" w14:textId="4C4A6993" w:rsidR="3DE9016E" w:rsidRDefault="3DE9016E" w:rsidP="13471AB9">
      <w:pPr>
        <w:spacing w:line="240" w:lineRule="auto"/>
      </w:pPr>
      <w:r w:rsidRPr="13471AB9">
        <w:rPr>
          <w:lang w:val="en-US"/>
        </w:rPr>
        <w:t xml:space="preserve">In some exceptional circumstances, expenses payable under this policy may not satisfy HM Revenue &amp; Customs rules, and hence may be taxable. We will usually make arrangements to meet the resulting tax liabilities. However, we reserve full discretion to decide not to make such arrangements in any given case. </w:t>
      </w:r>
    </w:p>
    <w:p w14:paraId="26D82E92" w14:textId="138687F3" w:rsidR="13471AB9" w:rsidRDefault="13471AB9" w:rsidP="13471AB9">
      <w:pPr>
        <w:spacing w:line="240" w:lineRule="auto"/>
        <w:rPr>
          <w:lang w:val="en-US"/>
        </w:rPr>
      </w:pPr>
    </w:p>
    <w:p w14:paraId="39C99C3E" w14:textId="157AE185" w:rsidR="13471AB9" w:rsidRDefault="13471AB9" w:rsidP="13471AB9">
      <w:pPr>
        <w:spacing w:line="240" w:lineRule="auto"/>
        <w:rPr>
          <w:lang w:val="en-US"/>
        </w:rPr>
      </w:pPr>
    </w:p>
    <w:p w14:paraId="14140562" w14:textId="77777777" w:rsidR="00EA74CF" w:rsidRPr="000A25A6" w:rsidRDefault="21A3C983" w:rsidP="0E0164EA">
      <w:pPr>
        <w:pStyle w:val="Heading2"/>
        <w:spacing w:line="240" w:lineRule="auto"/>
      </w:pPr>
      <w:bookmarkStart w:id="22" w:name="_hj37fovzwow8"/>
      <w:bookmarkEnd w:id="22"/>
      <w:r w:rsidRPr="13471AB9">
        <w:t>Other expenses</w:t>
      </w:r>
    </w:p>
    <w:p w14:paraId="2D80A682" w14:textId="5D5DFC35" w:rsidR="5EB215B1" w:rsidRDefault="5EB215B1" w:rsidP="13471AB9">
      <w:pPr>
        <w:spacing w:line="240" w:lineRule="auto"/>
      </w:pPr>
      <w:r w:rsidRPr="13471AB9">
        <w:t>The following costs are not related to travel and entertainment and would not otherwise normally be considered allowable business expenses. These are unique cases with their own rules, as explained below.</w:t>
      </w:r>
    </w:p>
    <w:p w14:paraId="27FBCCFA" w14:textId="77777777" w:rsidR="00EA74CF" w:rsidRPr="000A25A6" w:rsidRDefault="21A3C983" w:rsidP="0E0164EA">
      <w:pPr>
        <w:pStyle w:val="Heading3"/>
        <w:spacing w:line="240" w:lineRule="auto"/>
        <w:rPr>
          <w:color w:val="auto"/>
        </w:rPr>
      </w:pPr>
      <w:bookmarkStart w:id="23" w:name="_7f4188u415b"/>
      <w:bookmarkEnd w:id="23"/>
      <w:r w:rsidRPr="13471AB9">
        <w:rPr>
          <w:color w:val="auto"/>
        </w:rPr>
        <w:t>Eye tests</w:t>
      </w:r>
    </w:p>
    <w:p w14:paraId="090B880D" w14:textId="69A4D31F" w:rsidR="01AC5B97" w:rsidRDefault="01AC5B97" w:rsidP="13471AB9">
      <w:pPr>
        <w:spacing w:line="240" w:lineRule="auto"/>
        <w:rPr>
          <w:lang w:val="en-US"/>
        </w:rPr>
      </w:pPr>
      <w:r w:rsidRPr="13471AB9">
        <w:rPr>
          <w:lang w:val="en-US"/>
        </w:rPr>
        <w:t>Where staff are required to make regular use of a computer screen, the cost of an eye test may be reclaimable. The cost and frequency of tests should be appropriate for the staff member’s requirements.</w:t>
      </w:r>
    </w:p>
    <w:p w14:paraId="6E69516F" w14:textId="77777777" w:rsidR="00EA74CF" w:rsidRPr="000A25A6" w:rsidRDefault="00EA74CF" w:rsidP="0E0164EA">
      <w:pPr>
        <w:spacing w:line="240" w:lineRule="auto"/>
      </w:pPr>
    </w:p>
    <w:p w14:paraId="6D306BA6" w14:textId="5C95C99E" w:rsidR="01AC5B97" w:rsidRDefault="01AC5B97" w:rsidP="13471AB9">
      <w:pPr>
        <w:spacing w:line="240" w:lineRule="auto"/>
        <w:rPr>
          <w:lang w:val="en-US"/>
        </w:rPr>
      </w:pPr>
      <w:r w:rsidRPr="13471AB9">
        <w:rPr>
          <w:lang w:val="en-US"/>
        </w:rPr>
        <w:t>The maximum claim for an eye test cannot exceed</w:t>
      </w:r>
      <w:r w:rsidRPr="13471AB9">
        <w:rPr>
          <w:b/>
          <w:bCs/>
          <w:lang w:val="en-US"/>
        </w:rPr>
        <w:t xml:space="preserve"> £XX [INSERT AMOUNT] </w:t>
      </w:r>
      <w:r w:rsidRPr="13471AB9">
        <w:rPr>
          <w:lang w:val="en-US"/>
        </w:rPr>
        <w:t>and a full receipt must be submitted with the claim.</w:t>
      </w:r>
    </w:p>
    <w:p w14:paraId="70D049CD" w14:textId="2509DC5B" w:rsidR="01AC5B97" w:rsidRDefault="01AC5B97" w:rsidP="13471AB9">
      <w:pPr>
        <w:spacing w:line="240" w:lineRule="auto"/>
      </w:pPr>
      <w:r w:rsidRPr="13471AB9">
        <w:rPr>
          <w:b/>
          <w:bCs/>
        </w:rPr>
        <w:t xml:space="preserve"> </w:t>
      </w:r>
    </w:p>
    <w:p w14:paraId="70A8D84F" w14:textId="11A09646" w:rsidR="01AC5B97" w:rsidRDefault="01AC5B97" w:rsidP="13471AB9">
      <w:pPr>
        <w:spacing w:line="240" w:lineRule="auto"/>
      </w:pPr>
      <w:r w:rsidRPr="13471AB9">
        <w:t>Please contact HR for approval before booking a test.</w:t>
      </w:r>
      <w:r w:rsidRPr="13471AB9">
        <w:rPr>
          <w:b/>
          <w:bCs/>
        </w:rPr>
        <w:t xml:space="preserve"> [If you offer a company health plan, please include the details. Note: In this case, health tests cannot be claimed as a business expense.]</w:t>
      </w:r>
    </w:p>
    <w:p w14:paraId="36A04E12" w14:textId="77777777" w:rsidR="00EA74CF" w:rsidRPr="000A25A6" w:rsidRDefault="21A3C983" w:rsidP="0E0164EA">
      <w:pPr>
        <w:pStyle w:val="Heading3"/>
        <w:spacing w:line="240" w:lineRule="auto"/>
        <w:rPr>
          <w:color w:val="auto"/>
        </w:rPr>
      </w:pPr>
      <w:bookmarkStart w:id="24" w:name="_1a3mlzdgcil8"/>
      <w:bookmarkEnd w:id="24"/>
      <w:r w:rsidRPr="364F4D28">
        <w:rPr>
          <w:color w:val="auto"/>
        </w:rPr>
        <w:t>Mobile/telephone expenses</w:t>
      </w:r>
    </w:p>
    <w:p w14:paraId="3EDFD7F7" w14:textId="1CF85426" w:rsidR="00EA74CF" w:rsidRPr="000A25A6" w:rsidRDefault="21A3C983" w:rsidP="13471AB9">
      <w:pPr>
        <w:spacing w:line="240" w:lineRule="auto"/>
        <w:rPr>
          <w:b/>
          <w:bCs/>
          <w:lang w:val="en-US"/>
        </w:rPr>
      </w:pPr>
      <w:r w:rsidRPr="13471AB9">
        <w:rPr>
          <w:lang w:val="en-US"/>
        </w:rPr>
        <w:t>Business calls should always be made using</w:t>
      </w:r>
      <w:r w:rsidRPr="13471AB9">
        <w:rPr>
          <w:b/>
          <w:bCs/>
          <w:lang w:val="en-US"/>
        </w:rPr>
        <w:t xml:space="preserve"> [INSERT COMPANY PHONE SYSTEM].</w:t>
      </w:r>
      <w:r w:rsidR="004B25E9">
        <w:br/>
      </w:r>
    </w:p>
    <w:p w14:paraId="599667C5" w14:textId="0E3CF7DD" w:rsidR="00EA74CF" w:rsidRPr="000A25A6" w:rsidRDefault="0F645E8F" w:rsidP="13471AB9">
      <w:pPr>
        <w:pStyle w:val="ListParagraph"/>
        <w:numPr>
          <w:ilvl w:val="0"/>
          <w:numId w:val="1"/>
        </w:numPr>
        <w:spacing w:line="240" w:lineRule="auto"/>
      </w:pPr>
      <w:r w:rsidRPr="13471AB9">
        <w:t>If this is unavailable and you need to use a private phone for business calls, you may claim the cost (including VAT) of business calls made.</w:t>
      </w:r>
    </w:p>
    <w:p w14:paraId="4082D498" w14:textId="0DC9420E" w:rsidR="00EA74CF" w:rsidRPr="000A25A6" w:rsidRDefault="0F645E8F" w:rsidP="13471AB9">
      <w:pPr>
        <w:pStyle w:val="ListParagraph"/>
        <w:numPr>
          <w:ilvl w:val="0"/>
          <w:numId w:val="1"/>
        </w:numPr>
        <w:spacing w:line="240" w:lineRule="auto"/>
        <w:rPr>
          <w:lang w:val="en-US"/>
        </w:rPr>
      </w:pPr>
      <w:r w:rsidRPr="13471AB9">
        <w:rPr>
          <w:lang w:val="en-US"/>
        </w:rPr>
        <w:t>Calls must be reasonable and appropriate, and strictly related to company business.</w:t>
      </w:r>
    </w:p>
    <w:p w14:paraId="47783339" w14:textId="2E21272D" w:rsidR="00EA74CF" w:rsidRPr="000A25A6" w:rsidRDefault="0F645E8F" w:rsidP="13471AB9">
      <w:pPr>
        <w:pStyle w:val="ListParagraph"/>
        <w:numPr>
          <w:ilvl w:val="0"/>
          <w:numId w:val="1"/>
        </w:numPr>
        <w:spacing w:line="240" w:lineRule="auto"/>
        <w:rPr>
          <w:lang w:val="en-US"/>
        </w:rPr>
      </w:pPr>
      <w:r w:rsidRPr="13471AB9">
        <w:rPr>
          <w:lang w:val="en-US"/>
        </w:rPr>
        <w:t>A copy of the phone bill should be submitted with any claim, as well as details of the call.</w:t>
      </w:r>
    </w:p>
    <w:p w14:paraId="265D438C" w14:textId="6B44B332" w:rsidR="00EA74CF" w:rsidRPr="000A25A6" w:rsidRDefault="0F645E8F" w:rsidP="13471AB9">
      <w:pPr>
        <w:pStyle w:val="ListParagraph"/>
        <w:numPr>
          <w:ilvl w:val="0"/>
          <w:numId w:val="1"/>
        </w:numPr>
        <w:spacing w:line="240" w:lineRule="auto"/>
        <w:rPr>
          <w:lang w:val="en-US"/>
        </w:rPr>
      </w:pPr>
      <w:r w:rsidRPr="13471AB9">
        <w:rPr>
          <w:lang w:val="en-US"/>
        </w:rPr>
        <w:t>The cost of items such as line rental, itemised billing, call waiting, and other services may not be recovered.</w:t>
      </w:r>
    </w:p>
    <w:p w14:paraId="568DD354" w14:textId="6A9759BF" w:rsidR="00EA74CF" w:rsidRPr="000A25A6" w:rsidRDefault="0F645E8F" w:rsidP="13471AB9">
      <w:pPr>
        <w:pStyle w:val="ListParagraph"/>
        <w:numPr>
          <w:ilvl w:val="0"/>
          <w:numId w:val="1"/>
        </w:numPr>
        <w:spacing w:line="240" w:lineRule="auto"/>
      </w:pPr>
      <w:r w:rsidRPr="13471AB9">
        <w:t>Where the company provides a mobile phone, this is for business use only.</w:t>
      </w:r>
    </w:p>
    <w:p w14:paraId="17151825" w14:textId="751A0C69" w:rsidR="00EA74CF" w:rsidRPr="000A25A6" w:rsidRDefault="0F645E8F" w:rsidP="13471AB9">
      <w:pPr>
        <w:pStyle w:val="ListParagraph"/>
        <w:numPr>
          <w:ilvl w:val="0"/>
          <w:numId w:val="1"/>
        </w:numPr>
        <w:spacing w:line="240" w:lineRule="auto"/>
        <w:rPr>
          <w:lang w:val="en-US"/>
        </w:rPr>
      </w:pPr>
      <w:r w:rsidRPr="13471AB9">
        <w:rPr>
          <w:lang w:val="en-US"/>
        </w:rPr>
        <w:t>The company reserves the right to recover costs associated with personal usage where this usage is deemed to be excessive (e.g., international calls).</w:t>
      </w:r>
    </w:p>
    <w:p w14:paraId="7256D39C" w14:textId="0245C811" w:rsidR="00EA74CF" w:rsidRPr="000A25A6" w:rsidRDefault="0F645E8F" w:rsidP="13471AB9">
      <w:pPr>
        <w:pStyle w:val="ListParagraph"/>
        <w:numPr>
          <w:ilvl w:val="0"/>
          <w:numId w:val="1"/>
        </w:numPr>
        <w:spacing w:line="240" w:lineRule="auto"/>
      </w:pPr>
      <w:r w:rsidRPr="13471AB9">
        <w:rPr>
          <w:lang w:val="en-US"/>
        </w:rPr>
        <w:t>Where a personal mobile phone is used for business, and the minutes used are part of a call package, business call charges may be allocated using the following formula</w:t>
      </w:r>
      <w:r w:rsidR="21A3C983" w:rsidRPr="13471AB9">
        <w:rPr>
          <w:lang w:val="en-US"/>
        </w:rPr>
        <w:t>:</w:t>
      </w:r>
      <w:r w:rsidR="1FDBCC13" w:rsidRPr="13471AB9">
        <w:rPr>
          <w:lang w:val="en-US"/>
        </w:rPr>
        <w:t xml:space="preserve"> </w:t>
      </w:r>
      <w:r w:rsidR="21A3C983" w:rsidRPr="13471AB9">
        <w:rPr>
          <w:rFonts w:eastAsia="Times New Roman"/>
          <w:i/>
          <w:iCs/>
          <w:sz w:val="23"/>
          <w:szCs w:val="23"/>
        </w:rPr>
        <w:t>Business calls (minutes) / total calls (minutes) × Total Call Charges (excluding GST)</w:t>
      </w:r>
    </w:p>
    <w:p w14:paraId="65D5E048" w14:textId="2E470CD1" w:rsidR="00EA74CF" w:rsidRDefault="00EA74CF" w:rsidP="13471AB9">
      <w:pPr>
        <w:spacing w:line="240" w:lineRule="auto"/>
        <w:rPr>
          <w:u w:val="single"/>
        </w:rPr>
      </w:pPr>
      <w:r>
        <w:br/>
      </w:r>
      <w:r w:rsidR="5191DD06">
        <w:t>Again, the cost of items such as line rental, itemised billing, call waiting, and other services may not be recovered.</w:t>
      </w:r>
    </w:p>
    <w:p w14:paraId="4580B926" w14:textId="77777777" w:rsidR="00EA74CF" w:rsidRPr="000A25A6" w:rsidRDefault="004B25E9" w:rsidP="0E0164EA">
      <w:pPr>
        <w:spacing w:line="240" w:lineRule="auto"/>
      </w:pPr>
      <w:r w:rsidRPr="364F4D28">
        <w:lastRenderedPageBreak/>
        <w:br w:type="page"/>
      </w:r>
    </w:p>
    <w:p w14:paraId="764BB34E" w14:textId="77777777" w:rsidR="00EA74CF" w:rsidRPr="000A25A6" w:rsidRDefault="21A3C983" w:rsidP="0E0164EA">
      <w:pPr>
        <w:pStyle w:val="Heading1"/>
        <w:spacing w:line="240" w:lineRule="auto"/>
      </w:pPr>
      <w:bookmarkStart w:id="25" w:name="_33l6dc2mepix"/>
      <w:bookmarkEnd w:id="25"/>
      <w:r w:rsidRPr="364F4D28">
        <w:lastRenderedPageBreak/>
        <w:t>5. Non-reimbursable Expenses</w:t>
      </w:r>
    </w:p>
    <w:p w14:paraId="512AA2A2" w14:textId="68B04FE7" w:rsidR="00EA74CF" w:rsidRPr="000A25A6" w:rsidRDefault="69FB58FF" w:rsidP="0E0164EA">
      <w:pPr>
        <w:spacing w:line="240" w:lineRule="auto"/>
      </w:pPr>
      <w:r>
        <w:t>For clarity and to avoid any doubt, the following expenses are NOT reimbursable:</w:t>
      </w:r>
      <w:r w:rsidR="004B25E9">
        <w:br/>
      </w:r>
    </w:p>
    <w:p w14:paraId="71FDC32C" w14:textId="6E4B628B" w:rsidR="576F0B89" w:rsidRDefault="576F0B89" w:rsidP="13471AB9">
      <w:pPr>
        <w:pStyle w:val="ListParagraph"/>
        <w:numPr>
          <w:ilvl w:val="0"/>
          <w:numId w:val="22"/>
        </w:numPr>
        <w:spacing w:line="240" w:lineRule="auto"/>
        <w:rPr>
          <w:lang w:val="en-US"/>
        </w:rPr>
      </w:pPr>
      <w:r w:rsidRPr="13471AB9">
        <w:rPr>
          <w:lang w:val="en-US"/>
        </w:rPr>
        <w:t>Traffic fines</w:t>
      </w:r>
    </w:p>
    <w:p w14:paraId="62575FDB" w14:textId="34DBC764" w:rsidR="576F0B89" w:rsidRDefault="576F0B89" w:rsidP="13471AB9">
      <w:pPr>
        <w:pStyle w:val="ListParagraph"/>
        <w:numPr>
          <w:ilvl w:val="0"/>
          <w:numId w:val="22"/>
        </w:numPr>
        <w:spacing w:before="240" w:after="240"/>
        <w:rPr>
          <w:lang w:val="en-US"/>
        </w:rPr>
      </w:pPr>
      <w:r w:rsidRPr="13471AB9">
        <w:rPr>
          <w:lang w:val="en-US"/>
        </w:rPr>
        <w:t>Parking fines</w:t>
      </w:r>
    </w:p>
    <w:p w14:paraId="07CC536E" w14:textId="737DD70D" w:rsidR="576F0B89" w:rsidRDefault="576F0B89" w:rsidP="13471AB9">
      <w:pPr>
        <w:pStyle w:val="ListParagraph"/>
        <w:numPr>
          <w:ilvl w:val="0"/>
          <w:numId w:val="22"/>
        </w:numPr>
        <w:spacing w:before="240" w:after="240"/>
        <w:rPr>
          <w:lang w:val="en-US"/>
        </w:rPr>
      </w:pPr>
      <w:r w:rsidRPr="13471AB9">
        <w:rPr>
          <w:lang w:val="en-US"/>
        </w:rPr>
        <w:t>Airline club memberships</w:t>
      </w:r>
    </w:p>
    <w:p w14:paraId="7B1C62C9" w14:textId="3A3BF7F4" w:rsidR="576F0B89" w:rsidRDefault="576F0B89" w:rsidP="13471AB9">
      <w:pPr>
        <w:pStyle w:val="ListParagraph"/>
        <w:numPr>
          <w:ilvl w:val="0"/>
          <w:numId w:val="22"/>
        </w:numPr>
        <w:spacing w:before="240" w:after="240"/>
        <w:rPr>
          <w:lang w:val="en-US"/>
        </w:rPr>
      </w:pPr>
      <w:r w:rsidRPr="13471AB9">
        <w:rPr>
          <w:lang w:val="en-US"/>
        </w:rPr>
        <w:t>Subscriptions taken without prior authorisation</w:t>
      </w:r>
    </w:p>
    <w:p w14:paraId="2846982D" w14:textId="76A7335C" w:rsidR="576F0B89" w:rsidRDefault="576F0B89" w:rsidP="13471AB9">
      <w:pPr>
        <w:pStyle w:val="ListParagraph"/>
        <w:numPr>
          <w:ilvl w:val="0"/>
          <w:numId w:val="22"/>
        </w:numPr>
        <w:spacing w:before="240" w:after="240"/>
        <w:rPr>
          <w:lang w:val="en-US"/>
        </w:rPr>
      </w:pPr>
      <w:r w:rsidRPr="13471AB9">
        <w:rPr>
          <w:lang w:val="en-US"/>
        </w:rPr>
        <w:t>Laundry</w:t>
      </w:r>
    </w:p>
    <w:p w14:paraId="1D8CFD27" w14:textId="76129ABF" w:rsidR="576F0B89" w:rsidRDefault="576F0B89" w:rsidP="13471AB9">
      <w:pPr>
        <w:pStyle w:val="ListParagraph"/>
        <w:numPr>
          <w:ilvl w:val="0"/>
          <w:numId w:val="22"/>
        </w:numPr>
        <w:spacing w:before="240" w:after="240"/>
        <w:rPr>
          <w:lang w:val="en-US"/>
        </w:rPr>
      </w:pPr>
      <w:r w:rsidRPr="13471AB9">
        <w:rPr>
          <w:lang w:val="en-US"/>
        </w:rPr>
        <w:t>Oyster card top-ups</w:t>
      </w:r>
    </w:p>
    <w:p w14:paraId="54AD56B3" w14:textId="06FB349D" w:rsidR="576F0B89" w:rsidRDefault="576F0B89" w:rsidP="13471AB9">
      <w:pPr>
        <w:pStyle w:val="ListParagraph"/>
        <w:numPr>
          <w:ilvl w:val="0"/>
          <w:numId w:val="22"/>
        </w:numPr>
        <w:spacing w:before="240" w:after="240"/>
        <w:rPr>
          <w:lang w:val="en-US"/>
        </w:rPr>
      </w:pPr>
      <w:r w:rsidRPr="13471AB9">
        <w:rPr>
          <w:lang w:val="en-US"/>
        </w:rPr>
        <w:t>Hotel pay-per-view movies</w:t>
      </w:r>
    </w:p>
    <w:p w14:paraId="19943456" w14:textId="3800E44E" w:rsidR="576F0B89" w:rsidRDefault="576F0B89" w:rsidP="13471AB9">
      <w:pPr>
        <w:pStyle w:val="ListParagraph"/>
        <w:numPr>
          <w:ilvl w:val="0"/>
          <w:numId w:val="22"/>
        </w:numPr>
        <w:spacing w:before="240" w:after="240"/>
        <w:rPr>
          <w:lang w:val="en-US"/>
        </w:rPr>
      </w:pPr>
      <w:r w:rsidRPr="13471AB9">
        <w:rPr>
          <w:lang w:val="en-US"/>
        </w:rPr>
        <w:t>Mini-bar charges</w:t>
      </w:r>
    </w:p>
    <w:p w14:paraId="17229786" w14:textId="4BB3710C" w:rsidR="576F0B89" w:rsidRDefault="576F0B89" w:rsidP="13471AB9">
      <w:pPr>
        <w:pStyle w:val="ListParagraph"/>
        <w:numPr>
          <w:ilvl w:val="0"/>
          <w:numId w:val="22"/>
        </w:numPr>
        <w:spacing w:before="240" w:after="240"/>
        <w:rPr>
          <w:lang w:val="en-US"/>
        </w:rPr>
      </w:pPr>
      <w:r w:rsidRPr="13471AB9">
        <w:rPr>
          <w:lang w:val="en-US"/>
        </w:rPr>
        <w:t>Mobile phone insurance</w:t>
      </w:r>
    </w:p>
    <w:p w14:paraId="0CE25608" w14:textId="5F0A7D99" w:rsidR="576F0B89" w:rsidRDefault="576F0B89" w:rsidP="13471AB9">
      <w:pPr>
        <w:pStyle w:val="ListParagraph"/>
        <w:numPr>
          <w:ilvl w:val="0"/>
          <w:numId w:val="22"/>
        </w:numPr>
        <w:spacing w:before="240" w:after="240"/>
        <w:rPr>
          <w:lang w:val="en-US"/>
        </w:rPr>
      </w:pPr>
      <w:r w:rsidRPr="13471AB9">
        <w:rPr>
          <w:lang w:val="en-US"/>
        </w:rPr>
        <w:t>Credit card interest</w:t>
      </w:r>
    </w:p>
    <w:p w14:paraId="5834B0C9" w14:textId="0FDDBFBE" w:rsidR="576F0B89" w:rsidRDefault="576F0B89" w:rsidP="13471AB9">
      <w:pPr>
        <w:pStyle w:val="ListParagraph"/>
        <w:numPr>
          <w:ilvl w:val="0"/>
          <w:numId w:val="22"/>
        </w:numPr>
        <w:spacing w:before="240" w:after="240"/>
        <w:rPr>
          <w:lang w:val="en-US"/>
        </w:rPr>
      </w:pPr>
      <w:r w:rsidRPr="13471AB9">
        <w:rPr>
          <w:lang w:val="en-US"/>
        </w:rPr>
        <w:t>Late payment penalties</w:t>
      </w:r>
    </w:p>
    <w:p w14:paraId="2263645B" w14:textId="3B70D977" w:rsidR="576F0B89" w:rsidRDefault="576F0B89" w:rsidP="13471AB9">
      <w:pPr>
        <w:pStyle w:val="ListParagraph"/>
        <w:numPr>
          <w:ilvl w:val="0"/>
          <w:numId w:val="22"/>
        </w:numPr>
        <w:spacing w:before="240" w:after="240"/>
        <w:rPr>
          <w:lang w:val="en-US"/>
        </w:rPr>
      </w:pPr>
      <w:r w:rsidRPr="13471AB9">
        <w:rPr>
          <w:lang w:val="en-US"/>
        </w:rPr>
        <w:t>Personal broadband/Wi-Fi</w:t>
      </w:r>
    </w:p>
    <w:p w14:paraId="7F56BFBC" w14:textId="03D8817A" w:rsidR="576F0B89" w:rsidRDefault="576F0B89" w:rsidP="13471AB9">
      <w:pPr>
        <w:pStyle w:val="ListParagraph"/>
        <w:numPr>
          <w:ilvl w:val="0"/>
          <w:numId w:val="22"/>
        </w:numPr>
        <w:spacing w:before="240" w:after="240"/>
        <w:rPr>
          <w:lang w:val="en-US"/>
        </w:rPr>
      </w:pPr>
      <w:r w:rsidRPr="13471AB9">
        <w:rPr>
          <w:lang w:val="en-US"/>
        </w:rPr>
        <w:t>Office equipment for home use (unless previously authorised)</w:t>
      </w:r>
    </w:p>
    <w:p w14:paraId="3C19E5C3" w14:textId="6EA4072D" w:rsidR="00EA74CF" w:rsidRPr="000A25A6" w:rsidRDefault="21A3C983" w:rsidP="0E0164EA">
      <w:pPr>
        <w:pStyle w:val="ListParagraph"/>
        <w:numPr>
          <w:ilvl w:val="0"/>
          <w:numId w:val="22"/>
        </w:numPr>
        <w:spacing w:line="240" w:lineRule="auto"/>
        <w:rPr>
          <w:b/>
          <w:bCs/>
        </w:rPr>
      </w:pPr>
      <w:r w:rsidRPr="364F4D28">
        <w:rPr>
          <w:b/>
          <w:bCs/>
        </w:rPr>
        <w:t>[PLEASE ADD OTHERS HERE]</w:t>
      </w:r>
    </w:p>
    <w:p w14:paraId="36DCE504" w14:textId="3D0D69D5" w:rsidR="0E0164EA" w:rsidRDefault="0E0164EA" w:rsidP="0E0164EA">
      <w:pPr>
        <w:spacing w:line="240" w:lineRule="auto"/>
        <w:rPr>
          <w:b/>
          <w:bCs/>
        </w:rPr>
      </w:pPr>
    </w:p>
    <w:p w14:paraId="60564955" w14:textId="77777777" w:rsidR="00EA74CF" w:rsidRPr="000A25A6" w:rsidRDefault="21A3C983" w:rsidP="0E0164EA">
      <w:pPr>
        <w:spacing w:line="240" w:lineRule="auto"/>
        <w:rPr>
          <w:lang w:val="en-US"/>
        </w:rPr>
      </w:pPr>
      <w:r w:rsidRPr="364F4D28">
        <w:rPr>
          <w:lang w:val="en-US"/>
        </w:rPr>
        <w:t>Please ensure your claims don’t include any of these, as your claim may be delayed.</w:t>
      </w:r>
    </w:p>
    <w:p w14:paraId="694821DC" w14:textId="77777777" w:rsidR="00EA74CF" w:rsidRPr="000A25A6" w:rsidRDefault="00EA74CF" w:rsidP="0E0164EA">
      <w:pPr>
        <w:spacing w:line="240" w:lineRule="auto"/>
        <w:rPr>
          <w:b/>
          <w:bCs/>
        </w:rPr>
      </w:pPr>
    </w:p>
    <w:p w14:paraId="0F47E8EA" w14:textId="77777777" w:rsidR="00EA74CF" w:rsidRPr="000A25A6" w:rsidRDefault="21A3C983" w:rsidP="0E0164EA">
      <w:pPr>
        <w:spacing w:line="240" w:lineRule="auto"/>
        <w:rPr>
          <w:lang w:val="en-US"/>
        </w:rPr>
      </w:pPr>
      <w:r w:rsidRPr="364F4D28">
        <w:rPr>
          <w:lang w:val="en-US"/>
        </w:rPr>
        <w:t>If you are unsure about an item not listed above, please seek advice from the Finance Department.</w:t>
      </w:r>
      <w:r w:rsidR="004B25E9" w:rsidRPr="364F4D28">
        <w:rPr>
          <w:lang w:val="en-US"/>
        </w:rPr>
        <w:br w:type="page"/>
      </w:r>
    </w:p>
    <w:p w14:paraId="54BF1360" w14:textId="77777777" w:rsidR="00EA74CF" w:rsidRPr="000A25A6" w:rsidRDefault="21A3C983" w:rsidP="0E0164EA">
      <w:pPr>
        <w:pStyle w:val="Heading1"/>
        <w:spacing w:line="240" w:lineRule="auto"/>
      </w:pPr>
      <w:bookmarkStart w:id="26" w:name="_oduj7353bgz7"/>
      <w:bookmarkEnd w:id="26"/>
      <w:r w:rsidRPr="13471AB9">
        <w:lastRenderedPageBreak/>
        <w:t>6. What is a Valid Receipt?</w:t>
      </w:r>
    </w:p>
    <w:p w14:paraId="3EEE4877" w14:textId="62861C98" w:rsidR="0DE38797" w:rsidRDefault="0DE38797" w:rsidP="13471AB9">
      <w:pPr>
        <w:spacing w:line="240" w:lineRule="auto"/>
      </w:pPr>
      <w:r w:rsidRPr="13471AB9">
        <w:rPr>
          <w:color w:val="000000" w:themeColor="text1"/>
        </w:rPr>
        <w:t xml:space="preserve">Business transactions and expense claims must have a receipt attached. But not all forms of </w:t>
      </w:r>
      <w:r w:rsidRPr="13471AB9">
        <w:t>receipt are valid.</w:t>
      </w:r>
    </w:p>
    <w:p w14:paraId="49DEF42D" w14:textId="77777777" w:rsidR="00EA74CF" w:rsidRPr="000A25A6" w:rsidRDefault="00EA74CF" w:rsidP="0E0164EA">
      <w:pPr>
        <w:spacing w:line="240" w:lineRule="auto"/>
      </w:pPr>
    </w:p>
    <w:p w14:paraId="7DA0C9E0" w14:textId="3148627D" w:rsidR="00EA74CF" w:rsidRPr="000A25A6" w:rsidRDefault="21A3C983" w:rsidP="0E0164EA">
      <w:pPr>
        <w:spacing w:line="240" w:lineRule="auto"/>
        <w:rPr>
          <w:b/>
          <w:bCs/>
        </w:rPr>
      </w:pPr>
      <w:r w:rsidRPr="13471AB9">
        <w:rPr>
          <w:b/>
          <w:bCs/>
        </w:rPr>
        <w:t>A valid receipt should include:</w:t>
      </w:r>
    </w:p>
    <w:p w14:paraId="765C830E" w14:textId="5DBD6490" w:rsidR="704A5AB2" w:rsidRDefault="704A5AB2" w:rsidP="13471AB9">
      <w:pPr>
        <w:spacing w:line="240" w:lineRule="auto"/>
      </w:pPr>
      <w:r w:rsidRPr="13471AB9">
        <w:t>To ensure that the company is compliant with tax regulations, and to be reimbursed in full, please ensure that all receipts include the following details:</w:t>
      </w:r>
    </w:p>
    <w:p w14:paraId="34810E91" w14:textId="77777777" w:rsidR="00EA74CF" w:rsidRPr="000A25A6" w:rsidRDefault="00EA74CF" w:rsidP="0E0164EA">
      <w:pPr>
        <w:spacing w:line="240" w:lineRule="auto"/>
      </w:pPr>
    </w:p>
    <w:p w14:paraId="25EA7CA1" w14:textId="0266E804" w:rsidR="704A5AB2" w:rsidRDefault="704A5AB2" w:rsidP="13471AB9">
      <w:pPr>
        <w:numPr>
          <w:ilvl w:val="0"/>
          <w:numId w:val="34"/>
        </w:numPr>
        <w:spacing w:line="240" w:lineRule="auto"/>
      </w:pPr>
      <w:r w:rsidRPr="13471AB9">
        <w:t xml:space="preserve">A VAT registration number and amount of VAT charged (unless the payment is explicitly free from VAT) </w:t>
      </w:r>
    </w:p>
    <w:p w14:paraId="148CC611" w14:textId="2A383FBF" w:rsidR="704A5AB2" w:rsidRDefault="704A5AB2" w:rsidP="13471AB9">
      <w:pPr>
        <w:numPr>
          <w:ilvl w:val="0"/>
          <w:numId w:val="34"/>
        </w:numPr>
        <w:spacing w:line="240" w:lineRule="auto"/>
      </w:pPr>
      <w:r w:rsidRPr="13471AB9">
        <w:t>Details of goods/services supplied</w:t>
      </w:r>
    </w:p>
    <w:p w14:paraId="7DB2D09E" w14:textId="61F3A2BB" w:rsidR="704A5AB2" w:rsidRDefault="704A5AB2" w:rsidP="13471AB9">
      <w:pPr>
        <w:numPr>
          <w:ilvl w:val="0"/>
          <w:numId w:val="34"/>
        </w:numPr>
        <w:spacing w:line="240" w:lineRule="auto"/>
      </w:pPr>
      <w:r w:rsidRPr="13471AB9">
        <w:t>The total charge (including VAT paid and the VAT rate)</w:t>
      </w:r>
    </w:p>
    <w:p w14:paraId="4E8C0A23" w14:textId="2E832E2C" w:rsidR="704A5AB2" w:rsidRDefault="704A5AB2" w:rsidP="13471AB9">
      <w:pPr>
        <w:pStyle w:val="ListParagraph"/>
        <w:numPr>
          <w:ilvl w:val="0"/>
          <w:numId w:val="34"/>
        </w:numPr>
        <w:spacing w:before="220" w:after="220"/>
      </w:pPr>
      <w:r w:rsidRPr="13471AB9">
        <w:t>The payment date</w:t>
      </w:r>
    </w:p>
    <w:p w14:paraId="25CEE8C4" w14:textId="56403D95" w:rsidR="704A5AB2" w:rsidRDefault="704A5AB2" w:rsidP="13471AB9">
      <w:pPr>
        <w:rPr>
          <w:lang w:val="en-US"/>
        </w:rPr>
      </w:pPr>
      <w:r w:rsidRPr="13471AB9">
        <w:rPr>
          <w:lang w:val="en-US"/>
        </w:rPr>
        <w:t>We may accept items under £10 without a receipt, if a receipt is not available. This may include Oyster payments, parking meter fees, tips.</w:t>
      </w:r>
    </w:p>
    <w:p w14:paraId="0F5CF988" w14:textId="3ECF45D0" w:rsidR="13471AB9" w:rsidRDefault="13471AB9" w:rsidP="13471AB9"/>
    <w:p w14:paraId="22515198" w14:textId="0DFA8DA8" w:rsidR="704A5AB2" w:rsidRDefault="704A5AB2" w:rsidP="13471AB9">
      <w:pPr>
        <w:rPr>
          <w:lang w:val="en-US"/>
        </w:rPr>
      </w:pPr>
      <w:r w:rsidRPr="13471AB9">
        <w:rPr>
          <w:lang w:val="en-US"/>
        </w:rPr>
        <w:t>Please give as much detail as possible on the OFX App or OFX portal and specify that a receipt was not available.</w:t>
      </w:r>
    </w:p>
    <w:p w14:paraId="5D9A91EA" w14:textId="6E5606F3" w:rsidR="13471AB9" w:rsidRDefault="13471AB9" w:rsidP="13471AB9"/>
    <w:p w14:paraId="6FA3ABCF" w14:textId="5A8C8EC3" w:rsidR="0E0164EA" w:rsidRDefault="0E0164EA">
      <w:r>
        <w:br w:type="page"/>
      </w:r>
    </w:p>
    <w:p w14:paraId="483563DE" w14:textId="77777777" w:rsidR="00EA74CF" w:rsidRPr="000A25A6" w:rsidRDefault="21A3C983" w:rsidP="0E0164EA">
      <w:pPr>
        <w:pStyle w:val="Heading1"/>
        <w:spacing w:line="240" w:lineRule="auto"/>
      </w:pPr>
      <w:bookmarkStart w:id="27" w:name="_chuj42j0ono"/>
      <w:bookmarkEnd w:id="27"/>
      <w:r w:rsidRPr="364F4D28">
        <w:lastRenderedPageBreak/>
        <w:t>7. The Small Print</w:t>
      </w:r>
    </w:p>
    <w:p w14:paraId="434526DF" w14:textId="6C4F10BF" w:rsidR="00EA74CF" w:rsidRPr="000A25A6" w:rsidRDefault="32A050A8" w:rsidP="0E0164EA">
      <w:pPr>
        <w:spacing w:line="240" w:lineRule="auto"/>
        <w:rPr>
          <w:b/>
          <w:bCs/>
          <w:sz w:val="28"/>
          <w:szCs w:val="28"/>
        </w:rPr>
      </w:pPr>
      <w:r w:rsidRPr="13471AB9">
        <w:t>All claims must be supported by photos of original receipts, invoices or similar and uploaded to the OFX App or OFX portal.</w:t>
      </w:r>
      <w:r w:rsidR="004B25E9">
        <w:br/>
      </w:r>
    </w:p>
    <w:p w14:paraId="4EF11014" w14:textId="77777777" w:rsidR="00EA74CF" w:rsidRPr="000A25A6" w:rsidRDefault="21A3C983" w:rsidP="0E0164EA">
      <w:pPr>
        <w:numPr>
          <w:ilvl w:val="0"/>
          <w:numId w:val="24"/>
        </w:numPr>
        <w:spacing w:line="240" w:lineRule="auto"/>
        <w:rPr>
          <w:lang w:val="en-US"/>
        </w:rPr>
      </w:pPr>
      <w:r w:rsidRPr="364F4D28">
        <w:rPr>
          <w:b/>
          <w:bCs/>
          <w:lang w:val="en-US"/>
        </w:rPr>
        <w:t>Deadline</w:t>
      </w:r>
      <w:r w:rsidRPr="364F4D28">
        <w:rPr>
          <w:lang w:val="en-US"/>
        </w:rPr>
        <w:t>: Submit claims within 30 days of incurring the expense.</w:t>
      </w:r>
    </w:p>
    <w:p w14:paraId="1102ABA8" w14:textId="77777777" w:rsidR="00EA74CF" w:rsidRPr="000A25A6" w:rsidRDefault="00EA74CF" w:rsidP="0E0164EA">
      <w:pPr>
        <w:spacing w:line="240" w:lineRule="auto"/>
      </w:pPr>
    </w:p>
    <w:p w14:paraId="2E7FFE16" w14:textId="77777777" w:rsidR="00EA74CF" w:rsidRPr="000A25A6" w:rsidRDefault="21A3C983" w:rsidP="0E0164EA">
      <w:pPr>
        <w:numPr>
          <w:ilvl w:val="0"/>
          <w:numId w:val="36"/>
        </w:numPr>
        <w:spacing w:line="240" w:lineRule="auto"/>
      </w:pPr>
      <w:r w:rsidRPr="364F4D28">
        <w:rPr>
          <w:b/>
          <w:bCs/>
        </w:rPr>
        <w:t>Documentation</w:t>
      </w:r>
      <w:r w:rsidRPr="364F4D28">
        <w:t>: Receipts must be uploaded to the OFX platform or app.</w:t>
      </w:r>
    </w:p>
    <w:p w14:paraId="7F43525A" w14:textId="77777777" w:rsidR="00EA74CF" w:rsidRPr="000A25A6" w:rsidRDefault="00EA74CF" w:rsidP="0E0164EA">
      <w:pPr>
        <w:spacing w:line="240" w:lineRule="auto"/>
      </w:pPr>
    </w:p>
    <w:p w14:paraId="54BB4805" w14:textId="77777777" w:rsidR="00EA74CF" w:rsidRPr="000A25A6" w:rsidRDefault="21A3C983" w:rsidP="0E0164EA">
      <w:pPr>
        <w:numPr>
          <w:ilvl w:val="0"/>
          <w:numId w:val="38"/>
        </w:numPr>
        <w:spacing w:line="240" w:lineRule="auto"/>
      </w:pPr>
      <w:r w:rsidRPr="364F4D28">
        <w:rPr>
          <w:b/>
          <w:bCs/>
        </w:rPr>
        <w:t>Approval</w:t>
      </w:r>
      <w:r w:rsidRPr="364F4D28">
        <w:t>: Managers must approve claims before submission to Finance.</w:t>
      </w:r>
    </w:p>
    <w:p w14:paraId="2FC6D54A" w14:textId="77777777" w:rsidR="00EA74CF" w:rsidRPr="000A25A6" w:rsidRDefault="00EA74CF" w:rsidP="0E0164EA">
      <w:pPr>
        <w:spacing w:line="240" w:lineRule="auto"/>
      </w:pPr>
    </w:p>
    <w:p w14:paraId="79F139D1" w14:textId="77777777" w:rsidR="00EA74CF" w:rsidRPr="000A25A6" w:rsidRDefault="21A3C983" w:rsidP="0E0164EA">
      <w:pPr>
        <w:numPr>
          <w:ilvl w:val="0"/>
          <w:numId w:val="43"/>
        </w:numPr>
        <w:spacing w:line="240" w:lineRule="auto"/>
      </w:pPr>
      <w:r w:rsidRPr="13471AB9">
        <w:t>[</w:t>
      </w:r>
      <w:r w:rsidRPr="13471AB9">
        <w:rPr>
          <w:b/>
          <w:bCs/>
        </w:rPr>
        <w:t>INSERT COMPANY NAME]</w:t>
      </w:r>
      <w:r w:rsidRPr="13471AB9">
        <w:t xml:space="preserve"> reserves the right to decline non-compliant claims. </w:t>
      </w:r>
    </w:p>
    <w:p w14:paraId="36440122" w14:textId="77777777" w:rsidR="00EA74CF" w:rsidRPr="000A25A6" w:rsidRDefault="00EA74CF" w:rsidP="0E0164EA">
      <w:pPr>
        <w:spacing w:line="240" w:lineRule="auto"/>
      </w:pPr>
    </w:p>
    <w:p w14:paraId="6B4A64B4" w14:textId="2DB2B3D5" w:rsidR="00EA74CF" w:rsidRPr="000A25A6" w:rsidRDefault="1687D778" w:rsidP="13471AB9">
      <w:pPr>
        <w:spacing w:line="240" w:lineRule="auto"/>
        <w:rPr>
          <w:lang w:val="en-US"/>
        </w:rPr>
      </w:pPr>
      <w:r w:rsidRPr="13471AB9">
        <w:rPr>
          <w:lang w:val="en-US"/>
        </w:rPr>
        <w:t>If a manager or a member of the Finance team disputes a card expense claim because it is outside the scope of this expense policy, you may be obliged to reimburse the company for the amount disputed. This charge may be deducted from the next salary payment.</w:t>
      </w:r>
    </w:p>
    <w:p w14:paraId="72D926F0" w14:textId="3C3A3AC7" w:rsidR="00EA74CF" w:rsidRPr="000A25A6" w:rsidRDefault="00EA74CF" w:rsidP="13471AB9">
      <w:pPr>
        <w:spacing w:line="240" w:lineRule="auto"/>
      </w:pPr>
    </w:p>
    <w:p w14:paraId="5DB380EA" w14:textId="6E490C29" w:rsidR="00EA74CF" w:rsidRPr="000A25A6" w:rsidRDefault="1687D778" w:rsidP="13471AB9">
      <w:pPr>
        <w:spacing w:line="240" w:lineRule="auto"/>
        <w:rPr>
          <w:b/>
          <w:bCs/>
          <w:lang w:val="en-US"/>
        </w:rPr>
      </w:pPr>
      <w:r w:rsidRPr="13471AB9">
        <w:rPr>
          <w:lang w:val="en-US"/>
        </w:rPr>
        <w:t xml:space="preserve">Any disputes that cannot be resolved between a staff member and their manager will at first be escalated to the CFO OR </w:t>
      </w:r>
      <w:r w:rsidR="21A3C983" w:rsidRPr="13471AB9">
        <w:rPr>
          <w:b/>
          <w:bCs/>
          <w:lang w:val="en-US"/>
        </w:rPr>
        <w:t>[INSERT NAME AND JOB TITLE].</w:t>
      </w:r>
    </w:p>
    <w:p w14:paraId="109B868B" w14:textId="5C8018F4" w:rsidR="0E0164EA" w:rsidRDefault="0E0164EA">
      <w:r>
        <w:br w:type="page"/>
      </w:r>
    </w:p>
    <w:p w14:paraId="7569678D" w14:textId="68306092" w:rsidR="00EA74CF" w:rsidRPr="000A25A6" w:rsidRDefault="21A3C983" w:rsidP="0E0164EA">
      <w:pPr>
        <w:pStyle w:val="Heading1"/>
        <w:spacing w:line="240" w:lineRule="auto"/>
      </w:pPr>
      <w:bookmarkStart w:id="28" w:name="_thb00hdydi05"/>
      <w:bookmarkEnd w:id="28"/>
      <w:r w:rsidRPr="364F4D28">
        <w:lastRenderedPageBreak/>
        <w:t>8. Contact Information</w:t>
      </w:r>
    </w:p>
    <w:p w14:paraId="67B6865B" w14:textId="77777777" w:rsidR="00EA74CF" w:rsidRPr="000A25A6" w:rsidRDefault="00EA74CF" w:rsidP="0E0164EA">
      <w:pPr>
        <w:spacing w:line="240" w:lineRule="auto"/>
      </w:pPr>
    </w:p>
    <w:p w14:paraId="604D2DBE" w14:textId="77777777" w:rsidR="00EA74CF" w:rsidRPr="000A25A6" w:rsidRDefault="21A3C983" w:rsidP="0E0164EA">
      <w:pPr>
        <w:spacing w:line="240" w:lineRule="auto"/>
        <w:rPr>
          <w:b/>
          <w:bCs/>
          <w:lang w:val="en-US"/>
        </w:rPr>
      </w:pPr>
      <w:r w:rsidRPr="364F4D28">
        <w:rPr>
          <w:b/>
          <w:bCs/>
          <w:lang w:val="en-US"/>
        </w:rPr>
        <w:t>For assistance, please reach out to:</w:t>
      </w:r>
    </w:p>
    <w:p w14:paraId="0BE0C651" w14:textId="77777777" w:rsidR="00EA74CF" w:rsidRPr="000A25A6" w:rsidRDefault="00EA74CF" w:rsidP="0E0164EA">
      <w:pPr>
        <w:spacing w:line="240" w:lineRule="auto"/>
      </w:pPr>
    </w:p>
    <w:p w14:paraId="4924C14E" w14:textId="4027A091" w:rsidR="00EA74CF" w:rsidRPr="000A25A6" w:rsidRDefault="21A3C983" w:rsidP="0E0164EA">
      <w:pPr>
        <w:spacing w:line="240" w:lineRule="auto"/>
      </w:pPr>
      <w:r w:rsidRPr="364F4D28">
        <w:t xml:space="preserve">Finance team: </w:t>
      </w:r>
      <w:r w:rsidRPr="364F4D28">
        <w:rPr>
          <w:b/>
          <w:bCs/>
        </w:rPr>
        <w:t>[EMAIL]</w:t>
      </w:r>
    </w:p>
    <w:p w14:paraId="2218A9CD" w14:textId="5155A9D2" w:rsidR="00EA74CF" w:rsidRPr="000A25A6" w:rsidRDefault="21A3C983" w:rsidP="0E0164EA">
      <w:pPr>
        <w:spacing w:line="240" w:lineRule="auto"/>
      </w:pPr>
      <w:r w:rsidRPr="364F4D28">
        <w:t xml:space="preserve">Expense Management Support: </w:t>
      </w:r>
      <w:r w:rsidRPr="364F4D28">
        <w:rPr>
          <w:b/>
          <w:bCs/>
        </w:rPr>
        <w:t>[PORTAL LINK]</w:t>
      </w:r>
    </w:p>
    <w:p w14:paraId="2736D67F" w14:textId="77777777" w:rsidR="00EA74CF" w:rsidRPr="000A25A6" w:rsidRDefault="00EA74CF" w:rsidP="0E0164EA">
      <w:pPr>
        <w:spacing w:line="240" w:lineRule="auto"/>
      </w:pPr>
    </w:p>
    <w:p w14:paraId="5645265A" w14:textId="53F54946" w:rsidR="000A25A6" w:rsidRPr="000A25A6" w:rsidRDefault="21A3C983" w:rsidP="0E0164EA">
      <w:pPr>
        <w:spacing w:line="240" w:lineRule="auto"/>
      </w:pPr>
      <w:r w:rsidRPr="364F4D28">
        <w:t>This policy is subject to periodic review and updates by the Finance team.</w:t>
      </w:r>
    </w:p>
    <w:sectPr w:rsidR="000A25A6" w:rsidRPr="000A25A6" w:rsidSect="006B5DFF">
      <w:headerReference w:type="default" r:id="rId7"/>
      <w:footerReference w:type="default" r:id="rId8"/>
      <w:headerReference w:type="first" r:id="rId9"/>
      <w:footerReference w:type="first" r:id="rId10"/>
      <w:pgSz w:w="11900" w:h="16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91E5C" w14:textId="77777777" w:rsidR="00710428" w:rsidRDefault="00710428" w:rsidP="00951493">
      <w:pPr>
        <w:spacing w:line="240" w:lineRule="auto"/>
      </w:pPr>
      <w:r>
        <w:separator/>
      </w:r>
    </w:p>
  </w:endnote>
  <w:endnote w:type="continuationSeparator" w:id="0">
    <w:p w14:paraId="5003787E" w14:textId="77777777" w:rsidR="00710428" w:rsidRDefault="00710428" w:rsidP="009514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2F3BE3A-F675-3B4C-9BE4-17628D74554C}"/>
    <w:embedItalic r:id="rId2" w:fontKey="{249B39D3-7605-7E4D-8D24-881C71B037F1}"/>
  </w:font>
  <w:font w:name="Symbol">
    <w:panose1 w:val="05050102010706020507"/>
    <w:charset w:val="02"/>
    <w:family w:val="decorative"/>
    <w:pitch w:val="variable"/>
    <w:sig w:usb0="00000000" w:usb1="10000000" w:usb2="00000000" w:usb3="00000000" w:csb0="80000000" w:csb1="00000000"/>
    <w:embedRegular r:id="rId3" w:fontKey="{9E61E427-E6E5-0E40-966E-6480B8F50446}"/>
  </w:font>
  <w:font w:name="Courier New">
    <w:panose1 w:val="02070309020205020404"/>
    <w:charset w:val="00"/>
    <w:family w:val="modern"/>
    <w:pitch w:val="fixed"/>
    <w:sig w:usb0="E0002AFF" w:usb1="C0007843" w:usb2="00000009" w:usb3="00000000" w:csb0="000001FF" w:csb1="00000000"/>
    <w:embedRegular r:id="rId4" w:fontKey="{46209D66-19D6-AA45-AE89-1DC1ACBD72CF}"/>
  </w:font>
  <w:font w:name="Wingdings">
    <w:panose1 w:val="05000000000000000000"/>
    <w:charset w:val="4D"/>
    <w:family w:val="decorative"/>
    <w:pitch w:val="variable"/>
    <w:sig w:usb0="00000003" w:usb1="00000000" w:usb2="00000000" w:usb3="00000000" w:csb0="80000001" w:csb1="00000000"/>
    <w:embedRegular r:id="rId5" w:fontKey="{8F7B5938-0B8E-D545-B512-8DB7F8E1AA24}"/>
  </w:font>
  <w:font w:name="Arial">
    <w:panose1 w:val="020B0604020202020204"/>
    <w:charset w:val="00"/>
    <w:family w:val="swiss"/>
    <w:pitch w:val="variable"/>
    <w:sig w:usb0="E0002AFF" w:usb1="C0007843" w:usb2="00000009" w:usb3="00000000" w:csb0="000001FF" w:csb1="00000000"/>
    <w:embedRegular r:id="rId6" w:fontKey="{4FC12A3C-7486-A742-8732-309BA0B659B7}"/>
    <w:embedBold r:id="rId7" w:fontKey="{924806AD-3E03-E64E-B61F-94E7EEC7A54A}"/>
    <w:embedItalic r:id="rId8" w:fontKey="{4C49D24D-1182-B04A-897D-2F314C318133}"/>
  </w:font>
  <w:font w:name="Quicksand">
    <w:panose1 w:val="00000500000000000000"/>
    <w:charset w:val="4D"/>
    <w:family w:val="auto"/>
    <w:pitch w:val="variable"/>
    <w:sig w:usb0="A00000FF" w:usb1="4000205B" w:usb2="00000000" w:usb3="00000000" w:csb0="00000193" w:csb1="00000000"/>
    <w:embedBold r:id="rId9" w:fontKey="{791E080C-5917-D847-9192-6DF6B4730274}"/>
  </w:font>
  <w:font w:name="Calibri">
    <w:panose1 w:val="020F0502020204030204"/>
    <w:charset w:val="00"/>
    <w:family w:val="swiss"/>
    <w:pitch w:val="variable"/>
    <w:sig w:usb0="E0002AFF" w:usb1="C000247B" w:usb2="00000009" w:usb3="00000000" w:csb0="000001FF" w:csb1="00000000"/>
    <w:embedRegular r:id="rId10" w:fontKey="{BF91C017-2A6A-9741-9A0E-5F3132BD14D9}"/>
  </w:font>
  <w:font w:name="Cambria">
    <w:panose1 w:val="02040503050406030204"/>
    <w:charset w:val="00"/>
    <w:family w:val="roman"/>
    <w:pitch w:val="variable"/>
    <w:sig w:usb0="E00002FF" w:usb1="400004FF" w:usb2="00000000" w:usb3="00000000" w:csb0="0000019F" w:csb1="00000000"/>
    <w:embedRegular r:id="rId11" w:fontKey="{8514C29D-F3A5-3141-BC83-A764F67FEE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4FF9FC3" w14:paraId="08A74CDA" w14:textId="77777777" w:rsidTr="64FF9FC3">
      <w:trPr>
        <w:trHeight w:val="300"/>
      </w:trPr>
      <w:tc>
        <w:tcPr>
          <w:tcW w:w="3120" w:type="dxa"/>
        </w:tcPr>
        <w:p w14:paraId="2C2EF665" w14:textId="0B2D9160" w:rsidR="64FF9FC3" w:rsidRDefault="64FF9FC3" w:rsidP="64FF9FC3">
          <w:pPr>
            <w:ind w:left="-115"/>
          </w:pPr>
        </w:p>
      </w:tc>
      <w:tc>
        <w:tcPr>
          <w:tcW w:w="3120" w:type="dxa"/>
        </w:tcPr>
        <w:p w14:paraId="5D94F32F" w14:textId="7C11E5C1" w:rsidR="64FF9FC3" w:rsidRDefault="64FF9FC3" w:rsidP="64FF9FC3">
          <w:pPr>
            <w:jc w:val="center"/>
          </w:pPr>
        </w:p>
      </w:tc>
      <w:tc>
        <w:tcPr>
          <w:tcW w:w="3120" w:type="dxa"/>
        </w:tcPr>
        <w:p w14:paraId="6499B1C4" w14:textId="5F005786" w:rsidR="64FF9FC3" w:rsidRDefault="64FF9FC3" w:rsidP="64FF9FC3">
          <w:pPr>
            <w:ind w:right="-115"/>
            <w:jc w:val="right"/>
          </w:pPr>
        </w:p>
      </w:tc>
    </w:tr>
  </w:tbl>
  <w:p w14:paraId="0AE58AF2" w14:textId="70BEBFAE" w:rsidR="00951493" w:rsidRDefault="009514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7F72EFF" w14:paraId="05ED43DD" w14:textId="77777777" w:rsidTr="37F72EFF">
      <w:trPr>
        <w:trHeight w:val="300"/>
      </w:trPr>
      <w:tc>
        <w:tcPr>
          <w:tcW w:w="3005" w:type="dxa"/>
        </w:tcPr>
        <w:p w14:paraId="310840BB" w14:textId="5064A4C9" w:rsidR="37F72EFF" w:rsidRDefault="37F72EFF" w:rsidP="37F72EFF">
          <w:pPr>
            <w:pStyle w:val="Header"/>
            <w:ind w:left="-115"/>
          </w:pPr>
        </w:p>
      </w:tc>
      <w:tc>
        <w:tcPr>
          <w:tcW w:w="3005" w:type="dxa"/>
        </w:tcPr>
        <w:p w14:paraId="72A3909E" w14:textId="73A280D9" w:rsidR="37F72EFF" w:rsidRDefault="37F72EFF" w:rsidP="37F72EFF">
          <w:pPr>
            <w:pStyle w:val="Header"/>
            <w:jc w:val="center"/>
          </w:pPr>
        </w:p>
      </w:tc>
      <w:tc>
        <w:tcPr>
          <w:tcW w:w="3005" w:type="dxa"/>
        </w:tcPr>
        <w:p w14:paraId="6A835C7F" w14:textId="7734FB76" w:rsidR="37F72EFF" w:rsidRDefault="37F72EFF" w:rsidP="37F72EFF">
          <w:pPr>
            <w:pStyle w:val="Header"/>
            <w:ind w:right="-115"/>
            <w:jc w:val="right"/>
          </w:pPr>
        </w:p>
      </w:tc>
    </w:tr>
  </w:tbl>
  <w:p w14:paraId="4931F908" w14:textId="339A8D8F" w:rsidR="000945C8" w:rsidRDefault="00094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FA3A8" w14:textId="77777777" w:rsidR="00710428" w:rsidRDefault="00710428" w:rsidP="00951493">
      <w:pPr>
        <w:spacing w:line="240" w:lineRule="auto"/>
      </w:pPr>
      <w:r>
        <w:separator/>
      </w:r>
    </w:p>
  </w:footnote>
  <w:footnote w:type="continuationSeparator" w:id="0">
    <w:p w14:paraId="6C91AB0E" w14:textId="77777777" w:rsidR="00710428" w:rsidRDefault="00710428" w:rsidP="009514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7F72EFF" w14:paraId="0FF1AB8A" w14:textId="77777777" w:rsidTr="37F72EFF">
      <w:trPr>
        <w:trHeight w:val="300"/>
      </w:trPr>
      <w:tc>
        <w:tcPr>
          <w:tcW w:w="3005" w:type="dxa"/>
        </w:tcPr>
        <w:p w14:paraId="1304432A" w14:textId="3A22A44E" w:rsidR="37F72EFF" w:rsidRDefault="37F72EFF" w:rsidP="37F72EFF">
          <w:pPr>
            <w:pStyle w:val="Header"/>
            <w:ind w:left="-115"/>
          </w:pPr>
        </w:p>
      </w:tc>
      <w:tc>
        <w:tcPr>
          <w:tcW w:w="3005" w:type="dxa"/>
        </w:tcPr>
        <w:p w14:paraId="0C5F0538" w14:textId="2DC2E518" w:rsidR="37F72EFF" w:rsidRDefault="37F72EFF" w:rsidP="37F72EFF">
          <w:pPr>
            <w:pStyle w:val="Header"/>
            <w:jc w:val="center"/>
          </w:pPr>
        </w:p>
      </w:tc>
      <w:tc>
        <w:tcPr>
          <w:tcW w:w="3005" w:type="dxa"/>
        </w:tcPr>
        <w:p w14:paraId="2D66BBFA" w14:textId="51D6E602" w:rsidR="37F72EFF" w:rsidRDefault="37F72EFF" w:rsidP="37F72EFF">
          <w:pPr>
            <w:pStyle w:val="Header"/>
            <w:ind w:right="-115"/>
            <w:jc w:val="right"/>
          </w:pPr>
        </w:p>
      </w:tc>
    </w:tr>
  </w:tbl>
  <w:p w14:paraId="340DE402" w14:textId="021110A7" w:rsidR="000945C8" w:rsidRDefault="000945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FE621" w14:textId="54CCC528" w:rsidR="006B5DFF" w:rsidRDefault="006B5DFF">
    <w:pPr>
      <w:pStyle w:val="Header"/>
    </w:pPr>
    <w:r>
      <w:rPr>
        <w:noProof/>
      </w:rPr>
      <w:drawing>
        <wp:anchor distT="0" distB="0" distL="114300" distR="114300" simplePos="0" relativeHeight="251658240" behindDoc="1" locked="0" layoutInCell="1" allowOverlap="1" wp14:anchorId="4EB47150" wp14:editId="2D89C3E0">
          <wp:simplePos x="0" y="0"/>
          <wp:positionH relativeFrom="margin">
            <wp:posOffset>-914318</wp:posOffset>
          </wp:positionH>
          <wp:positionV relativeFrom="paragraph">
            <wp:posOffset>-457200</wp:posOffset>
          </wp:positionV>
          <wp:extent cx="7559835" cy="10685415"/>
          <wp:effectExtent l="0" t="0" r="0" b="0"/>
          <wp:wrapNone/>
          <wp:docPr id="35247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23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835" cy="10685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FC5"/>
    <w:multiLevelType w:val="multilevel"/>
    <w:tmpl w:val="3D7C5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D2143E"/>
    <w:multiLevelType w:val="multilevel"/>
    <w:tmpl w:val="77963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CFC1C1"/>
    <w:multiLevelType w:val="hybridMultilevel"/>
    <w:tmpl w:val="58029C3E"/>
    <w:lvl w:ilvl="0" w:tplc="76E23434">
      <w:start w:val="1"/>
      <w:numFmt w:val="bullet"/>
      <w:lvlText w:val=""/>
      <w:lvlJc w:val="left"/>
      <w:pPr>
        <w:ind w:left="720" w:hanging="360"/>
      </w:pPr>
      <w:rPr>
        <w:rFonts w:ascii="Symbol" w:hAnsi="Symbol" w:hint="default"/>
      </w:rPr>
    </w:lvl>
    <w:lvl w:ilvl="1" w:tplc="3E90A7D2">
      <w:start w:val="1"/>
      <w:numFmt w:val="bullet"/>
      <w:lvlText w:val="o"/>
      <w:lvlJc w:val="left"/>
      <w:pPr>
        <w:ind w:left="1440" w:hanging="360"/>
      </w:pPr>
      <w:rPr>
        <w:rFonts w:ascii="Courier New" w:hAnsi="Courier New" w:hint="default"/>
      </w:rPr>
    </w:lvl>
    <w:lvl w:ilvl="2" w:tplc="CB54E116">
      <w:start w:val="1"/>
      <w:numFmt w:val="bullet"/>
      <w:lvlText w:val=""/>
      <w:lvlJc w:val="left"/>
      <w:pPr>
        <w:ind w:left="2160" w:hanging="360"/>
      </w:pPr>
      <w:rPr>
        <w:rFonts w:ascii="Wingdings" w:hAnsi="Wingdings" w:hint="default"/>
      </w:rPr>
    </w:lvl>
    <w:lvl w:ilvl="3" w:tplc="8418098A">
      <w:start w:val="1"/>
      <w:numFmt w:val="bullet"/>
      <w:lvlText w:val=""/>
      <w:lvlJc w:val="left"/>
      <w:pPr>
        <w:ind w:left="2880" w:hanging="360"/>
      </w:pPr>
      <w:rPr>
        <w:rFonts w:ascii="Symbol" w:hAnsi="Symbol" w:hint="default"/>
      </w:rPr>
    </w:lvl>
    <w:lvl w:ilvl="4" w:tplc="6EC2A550">
      <w:start w:val="1"/>
      <w:numFmt w:val="bullet"/>
      <w:lvlText w:val="o"/>
      <w:lvlJc w:val="left"/>
      <w:pPr>
        <w:ind w:left="3600" w:hanging="360"/>
      </w:pPr>
      <w:rPr>
        <w:rFonts w:ascii="Courier New" w:hAnsi="Courier New" w:hint="default"/>
      </w:rPr>
    </w:lvl>
    <w:lvl w:ilvl="5" w:tplc="877652FC">
      <w:start w:val="1"/>
      <w:numFmt w:val="bullet"/>
      <w:lvlText w:val=""/>
      <w:lvlJc w:val="left"/>
      <w:pPr>
        <w:ind w:left="4320" w:hanging="360"/>
      </w:pPr>
      <w:rPr>
        <w:rFonts w:ascii="Wingdings" w:hAnsi="Wingdings" w:hint="default"/>
      </w:rPr>
    </w:lvl>
    <w:lvl w:ilvl="6" w:tplc="DF427B36">
      <w:start w:val="1"/>
      <w:numFmt w:val="bullet"/>
      <w:lvlText w:val=""/>
      <w:lvlJc w:val="left"/>
      <w:pPr>
        <w:ind w:left="5040" w:hanging="360"/>
      </w:pPr>
      <w:rPr>
        <w:rFonts w:ascii="Symbol" w:hAnsi="Symbol" w:hint="default"/>
      </w:rPr>
    </w:lvl>
    <w:lvl w:ilvl="7" w:tplc="45D0A876">
      <w:start w:val="1"/>
      <w:numFmt w:val="bullet"/>
      <w:lvlText w:val="o"/>
      <w:lvlJc w:val="left"/>
      <w:pPr>
        <w:ind w:left="5760" w:hanging="360"/>
      </w:pPr>
      <w:rPr>
        <w:rFonts w:ascii="Courier New" w:hAnsi="Courier New" w:hint="default"/>
      </w:rPr>
    </w:lvl>
    <w:lvl w:ilvl="8" w:tplc="25C679DE">
      <w:start w:val="1"/>
      <w:numFmt w:val="bullet"/>
      <w:lvlText w:val=""/>
      <w:lvlJc w:val="left"/>
      <w:pPr>
        <w:ind w:left="6480" w:hanging="360"/>
      </w:pPr>
      <w:rPr>
        <w:rFonts w:ascii="Wingdings" w:hAnsi="Wingdings" w:hint="default"/>
      </w:rPr>
    </w:lvl>
  </w:abstractNum>
  <w:abstractNum w:abstractNumId="3" w15:restartNumberingAfterBreak="0">
    <w:nsid w:val="0BAD2AE5"/>
    <w:multiLevelType w:val="multilevel"/>
    <w:tmpl w:val="79145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B8AFCE"/>
    <w:multiLevelType w:val="hybridMultilevel"/>
    <w:tmpl w:val="442A7310"/>
    <w:lvl w:ilvl="0" w:tplc="94BEB2DC">
      <w:start w:val="1"/>
      <w:numFmt w:val="bullet"/>
      <w:lvlText w:val=""/>
      <w:lvlJc w:val="left"/>
      <w:pPr>
        <w:ind w:left="720" w:hanging="360"/>
      </w:pPr>
      <w:rPr>
        <w:rFonts w:ascii="Symbol" w:hAnsi="Symbol" w:hint="default"/>
      </w:rPr>
    </w:lvl>
    <w:lvl w:ilvl="1" w:tplc="570E3D74">
      <w:start w:val="1"/>
      <w:numFmt w:val="bullet"/>
      <w:lvlText w:val="o"/>
      <w:lvlJc w:val="left"/>
      <w:pPr>
        <w:ind w:left="1440" w:hanging="360"/>
      </w:pPr>
      <w:rPr>
        <w:rFonts w:ascii="Courier New" w:hAnsi="Courier New" w:hint="default"/>
      </w:rPr>
    </w:lvl>
    <w:lvl w:ilvl="2" w:tplc="F578A80E">
      <w:start w:val="1"/>
      <w:numFmt w:val="bullet"/>
      <w:lvlText w:val=""/>
      <w:lvlJc w:val="left"/>
      <w:pPr>
        <w:ind w:left="2160" w:hanging="360"/>
      </w:pPr>
      <w:rPr>
        <w:rFonts w:ascii="Wingdings" w:hAnsi="Wingdings" w:hint="default"/>
      </w:rPr>
    </w:lvl>
    <w:lvl w:ilvl="3" w:tplc="A932821A">
      <w:start w:val="1"/>
      <w:numFmt w:val="bullet"/>
      <w:lvlText w:val=""/>
      <w:lvlJc w:val="left"/>
      <w:pPr>
        <w:ind w:left="2880" w:hanging="360"/>
      </w:pPr>
      <w:rPr>
        <w:rFonts w:ascii="Symbol" w:hAnsi="Symbol" w:hint="default"/>
      </w:rPr>
    </w:lvl>
    <w:lvl w:ilvl="4" w:tplc="C734C2E4">
      <w:start w:val="1"/>
      <w:numFmt w:val="bullet"/>
      <w:lvlText w:val="o"/>
      <w:lvlJc w:val="left"/>
      <w:pPr>
        <w:ind w:left="3600" w:hanging="360"/>
      </w:pPr>
      <w:rPr>
        <w:rFonts w:ascii="Courier New" w:hAnsi="Courier New" w:hint="default"/>
      </w:rPr>
    </w:lvl>
    <w:lvl w:ilvl="5" w:tplc="209C5CF2">
      <w:start w:val="1"/>
      <w:numFmt w:val="bullet"/>
      <w:lvlText w:val=""/>
      <w:lvlJc w:val="left"/>
      <w:pPr>
        <w:ind w:left="4320" w:hanging="360"/>
      </w:pPr>
      <w:rPr>
        <w:rFonts w:ascii="Wingdings" w:hAnsi="Wingdings" w:hint="default"/>
      </w:rPr>
    </w:lvl>
    <w:lvl w:ilvl="6" w:tplc="3A8C72C4">
      <w:start w:val="1"/>
      <w:numFmt w:val="bullet"/>
      <w:lvlText w:val=""/>
      <w:lvlJc w:val="left"/>
      <w:pPr>
        <w:ind w:left="5040" w:hanging="360"/>
      </w:pPr>
      <w:rPr>
        <w:rFonts w:ascii="Symbol" w:hAnsi="Symbol" w:hint="default"/>
      </w:rPr>
    </w:lvl>
    <w:lvl w:ilvl="7" w:tplc="270E8BB2">
      <w:start w:val="1"/>
      <w:numFmt w:val="bullet"/>
      <w:lvlText w:val="o"/>
      <w:lvlJc w:val="left"/>
      <w:pPr>
        <w:ind w:left="5760" w:hanging="360"/>
      </w:pPr>
      <w:rPr>
        <w:rFonts w:ascii="Courier New" w:hAnsi="Courier New" w:hint="default"/>
      </w:rPr>
    </w:lvl>
    <w:lvl w:ilvl="8" w:tplc="C9B23036">
      <w:start w:val="1"/>
      <w:numFmt w:val="bullet"/>
      <w:lvlText w:val=""/>
      <w:lvlJc w:val="left"/>
      <w:pPr>
        <w:ind w:left="6480" w:hanging="360"/>
      </w:pPr>
      <w:rPr>
        <w:rFonts w:ascii="Wingdings" w:hAnsi="Wingdings" w:hint="default"/>
      </w:rPr>
    </w:lvl>
  </w:abstractNum>
  <w:abstractNum w:abstractNumId="5" w15:restartNumberingAfterBreak="0">
    <w:nsid w:val="10AE852C"/>
    <w:multiLevelType w:val="hybridMultilevel"/>
    <w:tmpl w:val="511E76D6"/>
    <w:lvl w:ilvl="0" w:tplc="7CB6D122">
      <w:start w:val="1"/>
      <w:numFmt w:val="bullet"/>
      <w:lvlText w:val="●"/>
      <w:lvlJc w:val="left"/>
      <w:pPr>
        <w:ind w:left="720" w:hanging="360"/>
      </w:pPr>
      <w:rPr>
        <w:rFonts w:ascii="Symbol" w:hAnsi="Symbol" w:hint="default"/>
      </w:rPr>
    </w:lvl>
    <w:lvl w:ilvl="1" w:tplc="B88A3F64">
      <w:start w:val="1"/>
      <w:numFmt w:val="bullet"/>
      <w:lvlText w:val="o"/>
      <w:lvlJc w:val="left"/>
      <w:pPr>
        <w:ind w:left="1440" w:hanging="360"/>
      </w:pPr>
      <w:rPr>
        <w:rFonts w:ascii="Courier New" w:hAnsi="Courier New" w:hint="default"/>
      </w:rPr>
    </w:lvl>
    <w:lvl w:ilvl="2" w:tplc="3BE42554">
      <w:start w:val="1"/>
      <w:numFmt w:val="bullet"/>
      <w:lvlText w:val=""/>
      <w:lvlJc w:val="left"/>
      <w:pPr>
        <w:ind w:left="2160" w:hanging="360"/>
      </w:pPr>
      <w:rPr>
        <w:rFonts w:ascii="Wingdings" w:hAnsi="Wingdings" w:hint="default"/>
      </w:rPr>
    </w:lvl>
    <w:lvl w:ilvl="3" w:tplc="934AFD4C">
      <w:start w:val="1"/>
      <w:numFmt w:val="bullet"/>
      <w:lvlText w:val=""/>
      <w:lvlJc w:val="left"/>
      <w:pPr>
        <w:ind w:left="2880" w:hanging="360"/>
      </w:pPr>
      <w:rPr>
        <w:rFonts w:ascii="Symbol" w:hAnsi="Symbol" w:hint="default"/>
      </w:rPr>
    </w:lvl>
    <w:lvl w:ilvl="4" w:tplc="183ABCA8">
      <w:start w:val="1"/>
      <w:numFmt w:val="bullet"/>
      <w:lvlText w:val="o"/>
      <w:lvlJc w:val="left"/>
      <w:pPr>
        <w:ind w:left="3600" w:hanging="360"/>
      </w:pPr>
      <w:rPr>
        <w:rFonts w:ascii="Courier New" w:hAnsi="Courier New" w:hint="default"/>
      </w:rPr>
    </w:lvl>
    <w:lvl w:ilvl="5" w:tplc="F07200CA">
      <w:start w:val="1"/>
      <w:numFmt w:val="bullet"/>
      <w:lvlText w:val=""/>
      <w:lvlJc w:val="left"/>
      <w:pPr>
        <w:ind w:left="4320" w:hanging="360"/>
      </w:pPr>
      <w:rPr>
        <w:rFonts w:ascii="Wingdings" w:hAnsi="Wingdings" w:hint="default"/>
      </w:rPr>
    </w:lvl>
    <w:lvl w:ilvl="6" w:tplc="9B9E9CD6">
      <w:start w:val="1"/>
      <w:numFmt w:val="bullet"/>
      <w:lvlText w:val=""/>
      <w:lvlJc w:val="left"/>
      <w:pPr>
        <w:ind w:left="5040" w:hanging="360"/>
      </w:pPr>
      <w:rPr>
        <w:rFonts w:ascii="Symbol" w:hAnsi="Symbol" w:hint="default"/>
      </w:rPr>
    </w:lvl>
    <w:lvl w:ilvl="7" w:tplc="3CE0D6E6">
      <w:start w:val="1"/>
      <w:numFmt w:val="bullet"/>
      <w:lvlText w:val="o"/>
      <w:lvlJc w:val="left"/>
      <w:pPr>
        <w:ind w:left="5760" w:hanging="360"/>
      </w:pPr>
      <w:rPr>
        <w:rFonts w:ascii="Courier New" w:hAnsi="Courier New" w:hint="default"/>
      </w:rPr>
    </w:lvl>
    <w:lvl w:ilvl="8" w:tplc="B7BEAB82">
      <w:start w:val="1"/>
      <w:numFmt w:val="bullet"/>
      <w:lvlText w:val=""/>
      <w:lvlJc w:val="left"/>
      <w:pPr>
        <w:ind w:left="6480" w:hanging="360"/>
      </w:pPr>
      <w:rPr>
        <w:rFonts w:ascii="Wingdings" w:hAnsi="Wingdings" w:hint="default"/>
      </w:rPr>
    </w:lvl>
  </w:abstractNum>
  <w:abstractNum w:abstractNumId="6" w15:restartNumberingAfterBreak="0">
    <w:nsid w:val="145A77E8"/>
    <w:multiLevelType w:val="multilevel"/>
    <w:tmpl w:val="8E805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1C695E"/>
    <w:multiLevelType w:val="multilevel"/>
    <w:tmpl w:val="F3E2E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FE358C"/>
    <w:multiLevelType w:val="hybridMultilevel"/>
    <w:tmpl w:val="297E25AA"/>
    <w:lvl w:ilvl="0" w:tplc="75CA4B8E">
      <w:start w:val="1"/>
      <w:numFmt w:val="bullet"/>
      <w:lvlText w:val="●"/>
      <w:lvlJc w:val="left"/>
      <w:pPr>
        <w:ind w:left="720" w:hanging="360"/>
      </w:pPr>
      <w:rPr>
        <w:rFonts w:ascii="Symbol" w:hAnsi="Symbol" w:hint="default"/>
      </w:rPr>
    </w:lvl>
    <w:lvl w:ilvl="1" w:tplc="02CE0778">
      <w:start w:val="1"/>
      <w:numFmt w:val="bullet"/>
      <w:lvlText w:val="o"/>
      <w:lvlJc w:val="left"/>
      <w:pPr>
        <w:ind w:left="1440" w:hanging="360"/>
      </w:pPr>
      <w:rPr>
        <w:rFonts w:ascii="Courier New" w:hAnsi="Courier New" w:hint="default"/>
      </w:rPr>
    </w:lvl>
    <w:lvl w:ilvl="2" w:tplc="EF2E5B22">
      <w:start w:val="1"/>
      <w:numFmt w:val="bullet"/>
      <w:lvlText w:val=""/>
      <w:lvlJc w:val="left"/>
      <w:pPr>
        <w:ind w:left="2160" w:hanging="360"/>
      </w:pPr>
      <w:rPr>
        <w:rFonts w:ascii="Wingdings" w:hAnsi="Wingdings" w:hint="default"/>
      </w:rPr>
    </w:lvl>
    <w:lvl w:ilvl="3" w:tplc="92869834">
      <w:start w:val="1"/>
      <w:numFmt w:val="bullet"/>
      <w:lvlText w:val=""/>
      <w:lvlJc w:val="left"/>
      <w:pPr>
        <w:ind w:left="2880" w:hanging="360"/>
      </w:pPr>
      <w:rPr>
        <w:rFonts w:ascii="Symbol" w:hAnsi="Symbol" w:hint="default"/>
      </w:rPr>
    </w:lvl>
    <w:lvl w:ilvl="4" w:tplc="6B9E0FF0">
      <w:start w:val="1"/>
      <w:numFmt w:val="bullet"/>
      <w:lvlText w:val="o"/>
      <w:lvlJc w:val="left"/>
      <w:pPr>
        <w:ind w:left="3600" w:hanging="360"/>
      </w:pPr>
      <w:rPr>
        <w:rFonts w:ascii="Courier New" w:hAnsi="Courier New" w:hint="default"/>
      </w:rPr>
    </w:lvl>
    <w:lvl w:ilvl="5" w:tplc="C0982C36">
      <w:start w:val="1"/>
      <w:numFmt w:val="bullet"/>
      <w:lvlText w:val=""/>
      <w:lvlJc w:val="left"/>
      <w:pPr>
        <w:ind w:left="4320" w:hanging="360"/>
      </w:pPr>
      <w:rPr>
        <w:rFonts w:ascii="Wingdings" w:hAnsi="Wingdings" w:hint="default"/>
      </w:rPr>
    </w:lvl>
    <w:lvl w:ilvl="6" w:tplc="8D0C70D4">
      <w:start w:val="1"/>
      <w:numFmt w:val="bullet"/>
      <w:lvlText w:val=""/>
      <w:lvlJc w:val="left"/>
      <w:pPr>
        <w:ind w:left="5040" w:hanging="360"/>
      </w:pPr>
      <w:rPr>
        <w:rFonts w:ascii="Symbol" w:hAnsi="Symbol" w:hint="default"/>
      </w:rPr>
    </w:lvl>
    <w:lvl w:ilvl="7" w:tplc="0DACC884">
      <w:start w:val="1"/>
      <w:numFmt w:val="bullet"/>
      <w:lvlText w:val="o"/>
      <w:lvlJc w:val="left"/>
      <w:pPr>
        <w:ind w:left="5760" w:hanging="360"/>
      </w:pPr>
      <w:rPr>
        <w:rFonts w:ascii="Courier New" w:hAnsi="Courier New" w:hint="default"/>
      </w:rPr>
    </w:lvl>
    <w:lvl w:ilvl="8" w:tplc="F33AADE8">
      <w:start w:val="1"/>
      <w:numFmt w:val="bullet"/>
      <w:lvlText w:val=""/>
      <w:lvlJc w:val="left"/>
      <w:pPr>
        <w:ind w:left="6480" w:hanging="360"/>
      </w:pPr>
      <w:rPr>
        <w:rFonts w:ascii="Wingdings" w:hAnsi="Wingdings" w:hint="default"/>
      </w:rPr>
    </w:lvl>
  </w:abstractNum>
  <w:abstractNum w:abstractNumId="9" w15:restartNumberingAfterBreak="0">
    <w:nsid w:val="1F334A65"/>
    <w:multiLevelType w:val="hybridMultilevel"/>
    <w:tmpl w:val="09F8E546"/>
    <w:lvl w:ilvl="0" w:tplc="46A21490">
      <w:start w:val="1"/>
      <w:numFmt w:val="bullet"/>
      <w:lvlText w:val="X"/>
      <w:lvlJc w:val="left"/>
      <w:pPr>
        <w:ind w:left="720" w:hanging="360"/>
      </w:pPr>
      <w:rPr>
        <w:rFonts w:ascii="Arial" w:hAnsi="Arial" w:hint="default"/>
      </w:rPr>
    </w:lvl>
    <w:lvl w:ilvl="1" w:tplc="464EB0D6">
      <w:start w:val="1"/>
      <w:numFmt w:val="bullet"/>
      <w:lvlText w:val="o"/>
      <w:lvlJc w:val="left"/>
      <w:pPr>
        <w:ind w:left="1440" w:hanging="360"/>
      </w:pPr>
      <w:rPr>
        <w:rFonts w:ascii="Courier New" w:hAnsi="Courier New" w:hint="default"/>
      </w:rPr>
    </w:lvl>
    <w:lvl w:ilvl="2" w:tplc="7C0673A6">
      <w:start w:val="1"/>
      <w:numFmt w:val="bullet"/>
      <w:lvlText w:val=""/>
      <w:lvlJc w:val="left"/>
      <w:pPr>
        <w:ind w:left="2160" w:hanging="360"/>
      </w:pPr>
      <w:rPr>
        <w:rFonts w:ascii="Wingdings" w:hAnsi="Wingdings" w:hint="default"/>
      </w:rPr>
    </w:lvl>
    <w:lvl w:ilvl="3" w:tplc="2C8452C4">
      <w:start w:val="1"/>
      <w:numFmt w:val="bullet"/>
      <w:lvlText w:val=""/>
      <w:lvlJc w:val="left"/>
      <w:pPr>
        <w:ind w:left="2880" w:hanging="360"/>
      </w:pPr>
      <w:rPr>
        <w:rFonts w:ascii="Symbol" w:hAnsi="Symbol" w:hint="default"/>
      </w:rPr>
    </w:lvl>
    <w:lvl w:ilvl="4" w:tplc="9DB8344A">
      <w:start w:val="1"/>
      <w:numFmt w:val="bullet"/>
      <w:lvlText w:val="o"/>
      <w:lvlJc w:val="left"/>
      <w:pPr>
        <w:ind w:left="3600" w:hanging="360"/>
      </w:pPr>
      <w:rPr>
        <w:rFonts w:ascii="Courier New" w:hAnsi="Courier New" w:hint="default"/>
      </w:rPr>
    </w:lvl>
    <w:lvl w:ilvl="5" w:tplc="6E46EEF4">
      <w:start w:val="1"/>
      <w:numFmt w:val="bullet"/>
      <w:lvlText w:val=""/>
      <w:lvlJc w:val="left"/>
      <w:pPr>
        <w:ind w:left="4320" w:hanging="360"/>
      </w:pPr>
      <w:rPr>
        <w:rFonts w:ascii="Wingdings" w:hAnsi="Wingdings" w:hint="default"/>
      </w:rPr>
    </w:lvl>
    <w:lvl w:ilvl="6" w:tplc="C270F832">
      <w:start w:val="1"/>
      <w:numFmt w:val="bullet"/>
      <w:lvlText w:val=""/>
      <w:lvlJc w:val="left"/>
      <w:pPr>
        <w:ind w:left="5040" w:hanging="360"/>
      </w:pPr>
      <w:rPr>
        <w:rFonts w:ascii="Symbol" w:hAnsi="Symbol" w:hint="default"/>
      </w:rPr>
    </w:lvl>
    <w:lvl w:ilvl="7" w:tplc="4BE89632">
      <w:start w:val="1"/>
      <w:numFmt w:val="bullet"/>
      <w:lvlText w:val="o"/>
      <w:lvlJc w:val="left"/>
      <w:pPr>
        <w:ind w:left="5760" w:hanging="360"/>
      </w:pPr>
      <w:rPr>
        <w:rFonts w:ascii="Courier New" w:hAnsi="Courier New" w:hint="default"/>
      </w:rPr>
    </w:lvl>
    <w:lvl w:ilvl="8" w:tplc="72966E54">
      <w:start w:val="1"/>
      <w:numFmt w:val="bullet"/>
      <w:lvlText w:val=""/>
      <w:lvlJc w:val="left"/>
      <w:pPr>
        <w:ind w:left="6480" w:hanging="360"/>
      </w:pPr>
      <w:rPr>
        <w:rFonts w:ascii="Wingdings" w:hAnsi="Wingdings" w:hint="default"/>
      </w:rPr>
    </w:lvl>
  </w:abstractNum>
  <w:abstractNum w:abstractNumId="10" w15:restartNumberingAfterBreak="0">
    <w:nsid w:val="1F5A007F"/>
    <w:multiLevelType w:val="multilevel"/>
    <w:tmpl w:val="819CA49A"/>
    <w:lvl w:ilvl="0">
      <w:start w:val="1"/>
      <w:numFmt w:val="bullet"/>
      <w:lvlText w:val="𝘅"/>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F23D5E"/>
    <w:multiLevelType w:val="multilevel"/>
    <w:tmpl w:val="4A6EF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5556AC"/>
    <w:multiLevelType w:val="hybridMultilevel"/>
    <w:tmpl w:val="7946EBAC"/>
    <w:lvl w:ilvl="0" w:tplc="EB384A3A">
      <w:start w:val="1"/>
      <w:numFmt w:val="bullet"/>
      <w:lvlText w:val="●"/>
      <w:lvlJc w:val="left"/>
      <w:pPr>
        <w:ind w:left="720" w:hanging="360"/>
      </w:pPr>
      <w:rPr>
        <w:rFonts w:ascii="Symbol" w:hAnsi="Symbol" w:hint="default"/>
      </w:rPr>
    </w:lvl>
    <w:lvl w:ilvl="1" w:tplc="E5B4E158">
      <w:start w:val="1"/>
      <w:numFmt w:val="bullet"/>
      <w:lvlText w:val="o"/>
      <w:lvlJc w:val="left"/>
      <w:pPr>
        <w:ind w:left="1440" w:hanging="360"/>
      </w:pPr>
      <w:rPr>
        <w:rFonts w:ascii="Courier New" w:hAnsi="Courier New" w:hint="default"/>
      </w:rPr>
    </w:lvl>
    <w:lvl w:ilvl="2" w:tplc="8CE23E34">
      <w:start w:val="1"/>
      <w:numFmt w:val="bullet"/>
      <w:lvlText w:val=""/>
      <w:lvlJc w:val="left"/>
      <w:pPr>
        <w:ind w:left="2160" w:hanging="360"/>
      </w:pPr>
      <w:rPr>
        <w:rFonts w:ascii="Wingdings" w:hAnsi="Wingdings" w:hint="default"/>
      </w:rPr>
    </w:lvl>
    <w:lvl w:ilvl="3" w:tplc="BED46282">
      <w:start w:val="1"/>
      <w:numFmt w:val="bullet"/>
      <w:lvlText w:val=""/>
      <w:lvlJc w:val="left"/>
      <w:pPr>
        <w:ind w:left="2880" w:hanging="360"/>
      </w:pPr>
      <w:rPr>
        <w:rFonts w:ascii="Symbol" w:hAnsi="Symbol" w:hint="default"/>
      </w:rPr>
    </w:lvl>
    <w:lvl w:ilvl="4" w:tplc="7A00EC3A">
      <w:start w:val="1"/>
      <w:numFmt w:val="bullet"/>
      <w:lvlText w:val="o"/>
      <w:lvlJc w:val="left"/>
      <w:pPr>
        <w:ind w:left="3600" w:hanging="360"/>
      </w:pPr>
      <w:rPr>
        <w:rFonts w:ascii="Courier New" w:hAnsi="Courier New" w:hint="default"/>
      </w:rPr>
    </w:lvl>
    <w:lvl w:ilvl="5" w:tplc="341ED23E">
      <w:start w:val="1"/>
      <w:numFmt w:val="bullet"/>
      <w:lvlText w:val=""/>
      <w:lvlJc w:val="left"/>
      <w:pPr>
        <w:ind w:left="4320" w:hanging="360"/>
      </w:pPr>
      <w:rPr>
        <w:rFonts w:ascii="Wingdings" w:hAnsi="Wingdings" w:hint="default"/>
      </w:rPr>
    </w:lvl>
    <w:lvl w:ilvl="6" w:tplc="2F0C3AC0">
      <w:start w:val="1"/>
      <w:numFmt w:val="bullet"/>
      <w:lvlText w:val=""/>
      <w:lvlJc w:val="left"/>
      <w:pPr>
        <w:ind w:left="5040" w:hanging="360"/>
      </w:pPr>
      <w:rPr>
        <w:rFonts w:ascii="Symbol" w:hAnsi="Symbol" w:hint="default"/>
      </w:rPr>
    </w:lvl>
    <w:lvl w:ilvl="7" w:tplc="5720EC6A">
      <w:start w:val="1"/>
      <w:numFmt w:val="bullet"/>
      <w:lvlText w:val="o"/>
      <w:lvlJc w:val="left"/>
      <w:pPr>
        <w:ind w:left="5760" w:hanging="360"/>
      </w:pPr>
      <w:rPr>
        <w:rFonts w:ascii="Courier New" w:hAnsi="Courier New" w:hint="default"/>
      </w:rPr>
    </w:lvl>
    <w:lvl w:ilvl="8" w:tplc="4E36DB58">
      <w:start w:val="1"/>
      <w:numFmt w:val="bullet"/>
      <w:lvlText w:val=""/>
      <w:lvlJc w:val="left"/>
      <w:pPr>
        <w:ind w:left="6480" w:hanging="360"/>
      </w:pPr>
      <w:rPr>
        <w:rFonts w:ascii="Wingdings" w:hAnsi="Wingdings" w:hint="default"/>
      </w:rPr>
    </w:lvl>
  </w:abstractNum>
  <w:abstractNum w:abstractNumId="13" w15:restartNumberingAfterBreak="0">
    <w:nsid w:val="2CED4133"/>
    <w:multiLevelType w:val="multilevel"/>
    <w:tmpl w:val="0E647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19408F"/>
    <w:multiLevelType w:val="multilevel"/>
    <w:tmpl w:val="FA5AE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577F7F"/>
    <w:multiLevelType w:val="hybridMultilevel"/>
    <w:tmpl w:val="00728D5A"/>
    <w:lvl w:ilvl="0" w:tplc="3064B43E">
      <w:start w:val="1"/>
      <w:numFmt w:val="bullet"/>
      <w:lvlText w:val=""/>
      <w:lvlJc w:val="left"/>
      <w:pPr>
        <w:ind w:left="720" w:hanging="360"/>
      </w:pPr>
      <w:rPr>
        <w:rFonts w:ascii="Symbol" w:hAnsi="Symbol" w:hint="default"/>
      </w:rPr>
    </w:lvl>
    <w:lvl w:ilvl="1" w:tplc="46C69D8E">
      <w:start w:val="1"/>
      <w:numFmt w:val="bullet"/>
      <w:lvlText w:val="o"/>
      <w:lvlJc w:val="left"/>
      <w:pPr>
        <w:ind w:left="1440" w:hanging="360"/>
      </w:pPr>
      <w:rPr>
        <w:rFonts w:ascii="Courier New" w:hAnsi="Courier New" w:hint="default"/>
      </w:rPr>
    </w:lvl>
    <w:lvl w:ilvl="2" w:tplc="E1F4DAAC">
      <w:start w:val="1"/>
      <w:numFmt w:val="bullet"/>
      <w:lvlText w:val=""/>
      <w:lvlJc w:val="left"/>
      <w:pPr>
        <w:ind w:left="2160" w:hanging="360"/>
      </w:pPr>
      <w:rPr>
        <w:rFonts w:ascii="Wingdings" w:hAnsi="Wingdings" w:hint="default"/>
      </w:rPr>
    </w:lvl>
    <w:lvl w:ilvl="3" w:tplc="949CD120">
      <w:start w:val="1"/>
      <w:numFmt w:val="bullet"/>
      <w:lvlText w:val=""/>
      <w:lvlJc w:val="left"/>
      <w:pPr>
        <w:ind w:left="2880" w:hanging="360"/>
      </w:pPr>
      <w:rPr>
        <w:rFonts w:ascii="Symbol" w:hAnsi="Symbol" w:hint="default"/>
      </w:rPr>
    </w:lvl>
    <w:lvl w:ilvl="4" w:tplc="6F72CDA0">
      <w:start w:val="1"/>
      <w:numFmt w:val="bullet"/>
      <w:lvlText w:val="o"/>
      <w:lvlJc w:val="left"/>
      <w:pPr>
        <w:ind w:left="3600" w:hanging="360"/>
      </w:pPr>
      <w:rPr>
        <w:rFonts w:ascii="Courier New" w:hAnsi="Courier New" w:hint="default"/>
      </w:rPr>
    </w:lvl>
    <w:lvl w:ilvl="5" w:tplc="2A0C7B2C">
      <w:start w:val="1"/>
      <w:numFmt w:val="bullet"/>
      <w:lvlText w:val=""/>
      <w:lvlJc w:val="left"/>
      <w:pPr>
        <w:ind w:left="4320" w:hanging="360"/>
      </w:pPr>
      <w:rPr>
        <w:rFonts w:ascii="Wingdings" w:hAnsi="Wingdings" w:hint="default"/>
      </w:rPr>
    </w:lvl>
    <w:lvl w:ilvl="6" w:tplc="BC0245E6">
      <w:start w:val="1"/>
      <w:numFmt w:val="bullet"/>
      <w:lvlText w:val=""/>
      <w:lvlJc w:val="left"/>
      <w:pPr>
        <w:ind w:left="5040" w:hanging="360"/>
      </w:pPr>
      <w:rPr>
        <w:rFonts w:ascii="Symbol" w:hAnsi="Symbol" w:hint="default"/>
      </w:rPr>
    </w:lvl>
    <w:lvl w:ilvl="7" w:tplc="032AB91E">
      <w:start w:val="1"/>
      <w:numFmt w:val="bullet"/>
      <w:lvlText w:val="o"/>
      <w:lvlJc w:val="left"/>
      <w:pPr>
        <w:ind w:left="5760" w:hanging="360"/>
      </w:pPr>
      <w:rPr>
        <w:rFonts w:ascii="Courier New" w:hAnsi="Courier New" w:hint="default"/>
      </w:rPr>
    </w:lvl>
    <w:lvl w:ilvl="8" w:tplc="5CEAFA68">
      <w:start w:val="1"/>
      <w:numFmt w:val="bullet"/>
      <w:lvlText w:val=""/>
      <w:lvlJc w:val="left"/>
      <w:pPr>
        <w:ind w:left="6480" w:hanging="360"/>
      </w:pPr>
      <w:rPr>
        <w:rFonts w:ascii="Wingdings" w:hAnsi="Wingdings" w:hint="default"/>
      </w:rPr>
    </w:lvl>
  </w:abstractNum>
  <w:abstractNum w:abstractNumId="16" w15:restartNumberingAfterBreak="0">
    <w:nsid w:val="32A287F6"/>
    <w:multiLevelType w:val="hybridMultilevel"/>
    <w:tmpl w:val="59AC6D88"/>
    <w:lvl w:ilvl="0" w:tplc="6EE49FC0">
      <w:start w:val="1"/>
      <w:numFmt w:val="bullet"/>
      <w:lvlText w:val="●"/>
      <w:lvlJc w:val="left"/>
      <w:pPr>
        <w:ind w:left="720" w:hanging="360"/>
      </w:pPr>
      <w:rPr>
        <w:rFonts w:ascii="Symbol" w:hAnsi="Symbol" w:hint="default"/>
      </w:rPr>
    </w:lvl>
    <w:lvl w:ilvl="1" w:tplc="F0DE3976">
      <w:start w:val="1"/>
      <w:numFmt w:val="bullet"/>
      <w:lvlText w:val="o"/>
      <w:lvlJc w:val="left"/>
      <w:pPr>
        <w:ind w:left="1440" w:hanging="360"/>
      </w:pPr>
      <w:rPr>
        <w:rFonts w:ascii="Courier New" w:hAnsi="Courier New" w:hint="default"/>
      </w:rPr>
    </w:lvl>
    <w:lvl w:ilvl="2" w:tplc="ECDAF2F8">
      <w:start w:val="1"/>
      <w:numFmt w:val="bullet"/>
      <w:lvlText w:val=""/>
      <w:lvlJc w:val="left"/>
      <w:pPr>
        <w:ind w:left="2160" w:hanging="360"/>
      </w:pPr>
      <w:rPr>
        <w:rFonts w:ascii="Wingdings" w:hAnsi="Wingdings" w:hint="default"/>
      </w:rPr>
    </w:lvl>
    <w:lvl w:ilvl="3" w:tplc="D836149E">
      <w:start w:val="1"/>
      <w:numFmt w:val="bullet"/>
      <w:lvlText w:val=""/>
      <w:lvlJc w:val="left"/>
      <w:pPr>
        <w:ind w:left="2880" w:hanging="360"/>
      </w:pPr>
      <w:rPr>
        <w:rFonts w:ascii="Symbol" w:hAnsi="Symbol" w:hint="default"/>
      </w:rPr>
    </w:lvl>
    <w:lvl w:ilvl="4" w:tplc="5CD853EA">
      <w:start w:val="1"/>
      <w:numFmt w:val="bullet"/>
      <w:lvlText w:val="o"/>
      <w:lvlJc w:val="left"/>
      <w:pPr>
        <w:ind w:left="3600" w:hanging="360"/>
      </w:pPr>
      <w:rPr>
        <w:rFonts w:ascii="Courier New" w:hAnsi="Courier New" w:hint="default"/>
      </w:rPr>
    </w:lvl>
    <w:lvl w:ilvl="5" w:tplc="9F5AD2C6">
      <w:start w:val="1"/>
      <w:numFmt w:val="bullet"/>
      <w:lvlText w:val=""/>
      <w:lvlJc w:val="left"/>
      <w:pPr>
        <w:ind w:left="4320" w:hanging="360"/>
      </w:pPr>
      <w:rPr>
        <w:rFonts w:ascii="Wingdings" w:hAnsi="Wingdings" w:hint="default"/>
      </w:rPr>
    </w:lvl>
    <w:lvl w:ilvl="6" w:tplc="91828F06">
      <w:start w:val="1"/>
      <w:numFmt w:val="bullet"/>
      <w:lvlText w:val=""/>
      <w:lvlJc w:val="left"/>
      <w:pPr>
        <w:ind w:left="5040" w:hanging="360"/>
      </w:pPr>
      <w:rPr>
        <w:rFonts w:ascii="Symbol" w:hAnsi="Symbol" w:hint="default"/>
      </w:rPr>
    </w:lvl>
    <w:lvl w:ilvl="7" w:tplc="60ECAF18">
      <w:start w:val="1"/>
      <w:numFmt w:val="bullet"/>
      <w:lvlText w:val="o"/>
      <w:lvlJc w:val="left"/>
      <w:pPr>
        <w:ind w:left="5760" w:hanging="360"/>
      </w:pPr>
      <w:rPr>
        <w:rFonts w:ascii="Courier New" w:hAnsi="Courier New" w:hint="default"/>
      </w:rPr>
    </w:lvl>
    <w:lvl w:ilvl="8" w:tplc="A53A3BAC">
      <w:start w:val="1"/>
      <w:numFmt w:val="bullet"/>
      <w:lvlText w:val=""/>
      <w:lvlJc w:val="left"/>
      <w:pPr>
        <w:ind w:left="6480" w:hanging="360"/>
      </w:pPr>
      <w:rPr>
        <w:rFonts w:ascii="Wingdings" w:hAnsi="Wingdings" w:hint="default"/>
      </w:rPr>
    </w:lvl>
  </w:abstractNum>
  <w:abstractNum w:abstractNumId="17" w15:restartNumberingAfterBreak="0">
    <w:nsid w:val="388A4072"/>
    <w:multiLevelType w:val="multilevel"/>
    <w:tmpl w:val="28BE7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0FCF9E"/>
    <w:multiLevelType w:val="hybridMultilevel"/>
    <w:tmpl w:val="ACD4C7EE"/>
    <w:lvl w:ilvl="0" w:tplc="6BD8AAE6">
      <w:start w:val="1"/>
      <w:numFmt w:val="bullet"/>
      <w:lvlText w:val="●"/>
      <w:lvlJc w:val="left"/>
      <w:pPr>
        <w:ind w:left="720" w:hanging="360"/>
      </w:pPr>
      <w:rPr>
        <w:rFonts w:ascii="Symbol" w:hAnsi="Symbol" w:hint="default"/>
      </w:rPr>
    </w:lvl>
    <w:lvl w:ilvl="1" w:tplc="A97A21D0">
      <w:start w:val="1"/>
      <w:numFmt w:val="bullet"/>
      <w:lvlText w:val="o"/>
      <w:lvlJc w:val="left"/>
      <w:pPr>
        <w:ind w:left="1440" w:hanging="360"/>
      </w:pPr>
      <w:rPr>
        <w:rFonts w:ascii="Courier New" w:hAnsi="Courier New" w:hint="default"/>
      </w:rPr>
    </w:lvl>
    <w:lvl w:ilvl="2" w:tplc="97A8A07E">
      <w:start w:val="1"/>
      <w:numFmt w:val="bullet"/>
      <w:lvlText w:val=""/>
      <w:lvlJc w:val="left"/>
      <w:pPr>
        <w:ind w:left="2160" w:hanging="360"/>
      </w:pPr>
      <w:rPr>
        <w:rFonts w:ascii="Wingdings" w:hAnsi="Wingdings" w:hint="default"/>
      </w:rPr>
    </w:lvl>
    <w:lvl w:ilvl="3" w:tplc="68EC93B8">
      <w:start w:val="1"/>
      <w:numFmt w:val="bullet"/>
      <w:lvlText w:val=""/>
      <w:lvlJc w:val="left"/>
      <w:pPr>
        <w:ind w:left="2880" w:hanging="360"/>
      </w:pPr>
      <w:rPr>
        <w:rFonts w:ascii="Symbol" w:hAnsi="Symbol" w:hint="default"/>
      </w:rPr>
    </w:lvl>
    <w:lvl w:ilvl="4" w:tplc="644638B8">
      <w:start w:val="1"/>
      <w:numFmt w:val="bullet"/>
      <w:lvlText w:val="o"/>
      <w:lvlJc w:val="left"/>
      <w:pPr>
        <w:ind w:left="3600" w:hanging="360"/>
      </w:pPr>
      <w:rPr>
        <w:rFonts w:ascii="Courier New" w:hAnsi="Courier New" w:hint="default"/>
      </w:rPr>
    </w:lvl>
    <w:lvl w:ilvl="5" w:tplc="53F08242">
      <w:start w:val="1"/>
      <w:numFmt w:val="bullet"/>
      <w:lvlText w:val=""/>
      <w:lvlJc w:val="left"/>
      <w:pPr>
        <w:ind w:left="4320" w:hanging="360"/>
      </w:pPr>
      <w:rPr>
        <w:rFonts w:ascii="Wingdings" w:hAnsi="Wingdings" w:hint="default"/>
      </w:rPr>
    </w:lvl>
    <w:lvl w:ilvl="6" w:tplc="8494CC1C">
      <w:start w:val="1"/>
      <w:numFmt w:val="bullet"/>
      <w:lvlText w:val=""/>
      <w:lvlJc w:val="left"/>
      <w:pPr>
        <w:ind w:left="5040" w:hanging="360"/>
      </w:pPr>
      <w:rPr>
        <w:rFonts w:ascii="Symbol" w:hAnsi="Symbol" w:hint="default"/>
      </w:rPr>
    </w:lvl>
    <w:lvl w:ilvl="7" w:tplc="EF345080">
      <w:start w:val="1"/>
      <w:numFmt w:val="bullet"/>
      <w:lvlText w:val="o"/>
      <w:lvlJc w:val="left"/>
      <w:pPr>
        <w:ind w:left="5760" w:hanging="360"/>
      </w:pPr>
      <w:rPr>
        <w:rFonts w:ascii="Courier New" w:hAnsi="Courier New" w:hint="default"/>
      </w:rPr>
    </w:lvl>
    <w:lvl w:ilvl="8" w:tplc="D3A6335E">
      <w:start w:val="1"/>
      <w:numFmt w:val="bullet"/>
      <w:lvlText w:val=""/>
      <w:lvlJc w:val="left"/>
      <w:pPr>
        <w:ind w:left="6480" w:hanging="360"/>
      </w:pPr>
      <w:rPr>
        <w:rFonts w:ascii="Wingdings" w:hAnsi="Wingdings" w:hint="default"/>
      </w:rPr>
    </w:lvl>
  </w:abstractNum>
  <w:abstractNum w:abstractNumId="19" w15:restartNumberingAfterBreak="0">
    <w:nsid w:val="3B4B6E0B"/>
    <w:multiLevelType w:val="multilevel"/>
    <w:tmpl w:val="D2B61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FA3D3C"/>
    <w:multiLevelType w:val="hybridMultilevel"/>
    <w:tmpl w:val="69AA0BE2"/>
    <w:lvl w:ilvl="0" w:tplc="32A087F2">
      <w:start w:val="1"/>
      <w:numFmt w:val="bullet"/>
      <w:lvlText w:val="●"/>
      <w:lvlJc w:val="left"/>
      <w:pPr>
        <w:ind w:left="720" w:hanging="360"/>
      </w:pPr>
      <w:rPr>
        <w:rFonts w:ascii="Symbol" w:hAnsi="Symbol" w:hint="default"/>
      </w:rPr>
    </w:lvl>
    <w:lvl w:ilvl="1" w:tplc="B56EEFA6">
      <w:start w:val="1"/>
      <w:numFmt w:val="bullet"/>
      <w:lvlText w:val="o"/>
      <w:lvlJc w:val="left"/>
      <w:pPr>
        <w:ind w:left="1440" w:hanging="360"/>
      </w:pPr>
      <w:rPr>
        <w:rFonts w:ascii="Courier New" w:hAnsi="Courier New" w:hint="default"/>
      </w:rPr>
    </w:lvl>
    <w:lvl w:ilvl="2" w:tplc="61A2FA14">
      <w:start w:val="1"/>
      <w:numFmt w:val="bullet"/>
      <w:lvlText w:val=""/>
      <w:lvlJc w:val="left"/>
      <w:pPr>
        <w:ind w:left="2160" w:hanging="360"/>
      </w:pPr>
      <w:rPr>
        <w:rFonts w:ascii="Wingdings" w:hAnsi="Wingdings" w:hint="default"/>
      </w:rPr>
    </w:lvl>
    <w:lvl w:ilvl="3" w:tplc="6D4A4D96">
      <w:start w:val="1"/>
      <w:numFmt w:val="bullet"/>
      <w:lvlText w:val=""/>
      <w:lvlJc w:val="left"/>
      <w:pPr>
        <w:ind w:left="2880" w:hanging="360"/>
      </w:pPr>
      <w:rPr>
        <w:rFonts w:ascii="Symbol" w:hAnsi="Symbol" w:hint="default"/>
      </w:rPr>
    </w:lvl>
    <w:lvl w:ilvl="4" w:tplc="D5800E94">
      <w:start w:val="1"/>
      <w:numFmt w:val="bullet"/>
      <w:lvlText w:val="o"/>
      <w:lvlJc w:val="left"/>
      <w:pPr>
        <w:ind w:left="3600" w:hanging="360"/>
      </w:pPr>
      <w:rPr>
        <w:rFonts w:ascii="Courier New" w:hAnsi="Courier New" w:hint="default"/>
      </w:rPr>
    </w:lvl>
    <w:lvl w:ilvl="5" w:tplc="8D3CC57E">
      <w:start w:val="1"/>
      <w:numFmt w:val="bullet"/>
      <w:lvlText w:val=""/>
      <w:lvlJc w:val="left"/>
      <w:pPr>
        <w:ind w:left="4320" w:hanging="360"/>
      </w:pPr>
      <w:rPr>
        <w:rFonts w:ascii="Wingdings" w:hAnsi="Wingdings" w:hint="default"/>
      </w:rPr>
    </w:lvl>
    <w:lvl w:ilvl="6" w:tplc="F5C64A4A">
      <w:start w:val="1"/>
      <w:numFmt w:val="bullet"/>
      <w:lvlText w:val=""/>
      <w:lvlJc w:val="left"/>
      <w:pPr>
        <w:ind w:left="5040" w:hanging="360"/>
      </w:pPr>
      <w:rPr>
        <w:rFonts w:ascii="Symbol" w:hAnsi="Symbol" w:hint="default"/>
      </w:rPr>
    </w:lvl>
    <w:lvl w:ilvl="7" w:tplc="8A8225BC">
      <w:start w:val="1"/>
      <w:numFmt w:val="bullet"/>
      <w:lvlText w:val="o"/>
      <w:lvlJc w:val="left"/>
      <w:pPr>
        <w:ind w:left="5760" w:hanging="360"/>
      </w:pPr>
      <w:rPr>
        <w:rFonts w:ascii="Courier New" w:hAnsi="Courier New" w:hint="default"/>
      </w:rPr>
    </w:lvl>
    <w:lvl w:ilvl="8" w:tplc="E4926246">
      <w:start w:val="1"/>
      <w:numFmt w:val="bullet"/>
      <w:lvlText w:val=""/>
      <w:lvlJc w:val="left"/>
      <w:pPr>
        <w:ind w:left="6480" w:hanging="360"/>
      </w:pPr>
      <w:rPr>
        <w:rFonts w:ascii="Wingdings" w:hAnsi="Wingdings" w:hint="default"/>
      </w:rPr>
    </w:lvl>
  </w:abstractNum>
  <w:abstractNum w:abstractNumId="21" w15:restartNumberingAfterBreak="0">
    <w:nsid w:val="431A1016"/>
    <w:multiLevelType w:val="multilevel"/>
    <w:tmpl w:val="8EF61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36D7133"/>
    <w:multiLevelType w:val="multilevel"/>
    <w:tmpl w:val="E65E5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1D5FA6"/>
    <w:multiLevelType w:val="multilevel"/>
    <w:tmpl w:val="66449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F2775F"/>
    <w:multiLevelType w:val="multilevel"/>
    <w:tmpl w:val="7646D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0833C5"/>
    <w:multiLevelType w:val="multilevel"/>
    <w:tmpl w:val="8FAC5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20FC4F"/>
    <w:multiLevelType w:val="hybridMultilevel"/>
    <w:tmpl w:val="43E2B8FE"/>
    <w:lvl w:ilvl="0" w:tplc="6A2E0054">
      <w:start w:val="1"/>
      <w:numFmt w:val="bullet"/>
      <w:lvlText w:val="●"/>
      <w:lvlJc w:val="left"/>
      <w:pPr>
        <w:ind w:left="720" w:hanging="360"/>
      </w:pPr>
      <w:rPr>
        <w:rFonts w:ascii="Symbol" w:hAnsi="Symbol" w:hint="default"/>
      </w:rPr>
    </w:lvl>
    <w:lvl w:ilvl="1" w:tplc="E2FC7406">
      <w:start w:val="1"/>
      <w:numFmt w:val="bullet"/>
      <w:lvlText w:val="o"/>
      <w:lvlJc w:val="left"/>
      <w:pPr>
        <w:ind w:left="1440" w:hanging="360"/>
      </w:pPr>
      <w:rPr>
        <w:rFonts w:ascii="Courier New" w:hAnsi="Courier New" w:hint="default"/>
      </w:rPr>
    </w:lvl>
    <w:lvl w:ilvl="2" w:tplc="86E0B4FA">
      <w:start w:val="1"/>
      <w:numFmt w:val="bullet"/>
      <w:lvlText w:val=""/>
      <w:lvlJc w:val="left"/>
      <w:pPr>
        <w:ind w:left="2160" w:hanging="360"/>
      </w:pPr>
      <w:rPr>
        <w:rFonts w:ascii="Wingdings" w:hAnsi="Wingdings" w:hint="default"/>
      </w:rPr>
    </w:lvl>
    <w:lvl w:ilvl="3" w:tplc="516AB740">
      <w:start w:val="1"/>
      <w:numFmt w:val="bullet"/>
      <w:lvlText w:val=""/>
      <w:lvlJc w:val="left"/>
      <w:pPr>
        <w:ind w:left="2880" w:hanging="360"/>
      </w:pPr>
      <w:rPr>
        <w:rFonts w:ascii="Symbol" w:hAnsi="Symbol" w:hint="default"/>
      </w:rPr>
    </w:lvl>
    <w:lvl w:ilvl="4" w:tplc="8DC2DDCE">
      <w:start w:val="1"/>
      <w:numFmt w:val="bullet"/>
      <w:lvlText w:val="o"/>
      <w:lvlJc w:val="left"/>
      <w:pPr>
        <w:ind w:left="3600" w:hanging="360"/>
      </w:pPr>
      <w:rPr>
        <w:rFonts w:ascii="Courier New" w:hAnsi="Courier New" w:hint="default"/>
      </w:rPr>
    </w:lvl>
    <w:lvl w:ilvl="5" w:tplc="AE28CF04">
      <w:start w:val="1"/>
      <w:numFmt w:val="bullet"/>
      <w:lvlText w:val=""/>
      <w:lvlJc w:val="left"/>
      <w:pPr>
        <w:ind w:left="4320" w:hanging="360"/>
      </w:pPr>
      <w:rPr>
        <w:rFonts w:ascii="Wingdings" w:hAnsi="Wingdings" w:hint="default"/>
      </w:rPr>
    </w:lvl>
    <w:lvl w:ilvl="6" w:tplc="429EF8F2">
      <w:start w:val="1"/>
      <w:numFmt w:val="bullet"/>
      <w:lvlText w:val=""/>
      <w:lvlJc w:val="left"/>
      <w:pPr>
        <w:ind w:left="5040" w:hanging="360"/>
      </w:pPr>
      <w:rPr>
        <w:rFonts w:ascii="Symbol" w:hAnsi="Symbol" w:hint="default"/>
      </w:rPr>
    </w:lvl>
    <w:lvl w:ilvl="7" w:tplc="2848D9A6">
      <w:start w:val="1"/>
      <w:numFmt w:val="bullet"/>
      <w:lvlText w:val="o"/>
      <w:lvlJc w:val="left"/>
      <w:pPr>
        <w:ind w:left="5760" w:hanging="360"/>
      </w:pPr>
      <w:rPr>
        <w:rFonts w:ascii="Courier New" w:hAnsi="Courier New" w:hint="default"/>
      </w:rPr>
    </w:lvl>
    <w:lvl w:ilvl="8" w:tplc="2D9C25CE">
      <w:start w:val="1"/>
      <w:numFmt w:val="bullet"/>
      <w:lvlText w:val=""/>
      <w:lvlJc w:val="left"/>
      <w:pPr>
        <w:ind w:left="6480" w:hanging="360"/>
      </w:pPr>
      <w:rPr>
        <w:rFonts w:ascii="Wingdings" w:hAnsi="Wingdings" w:hint="default"/>
      </w:rPr>
    </w:lvl>
  </w:abstractNum>
  <w:abstractNum w:abstractNumId="27" w15:restartNumberingAfterBreak="0">
    <w:nsid w:val="4BB05F2C"/>
    <w:multiLevelType w:val="multilevel"/>
    <w:tmpl w:val="EAF0B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D365F4D"/>
    <w:multiLevelType w:val="multilevel"/>
    <w:tmpl w:val="C40EF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FC1DE9C"/>
    <w:multiLevelType w:val="hybridMultilevel"/>
    <w:tmpl w:val="06CE8B18"/>
    <w:lvl w:ilvl="0" w:tplc="9D707D16">
      <w:start w:val="1"/>
      <w:numFmt w:val="bullet"/>
      <w:lvlText w:val="●"/>
      <w:lvlJc w:val="left"/>
      <w:pPr>
        <w:ind w:left="720" w:hanging="360"/>
      </w:pPr>
      <w:rPr>
        <w:rFonts w:ascii="Symbol" w:hAnsi="Symbol" w:hint="default"/>
      </w:rPr>
    </w:lvl>
    <w:lvl w:ilvl="1" w:tplc="3658304A">
      <w:start w:val="1"/>
      <w:numFmt w:val="bullet"/>
      <w:lvlText w:val="o"/>
      <w:lvlJc w:val="left"/>
      <w:pPr>
        <w:ind w:left="1440" w:hanging="360"/>
      </w:pPr>
      <w:rPr>
        <w:rFonts w:ascii="Courier New" w:hAnsi="Courier New" w:hint="default"/>
      </w:rPr>
    </w:lvl>
    <w:lvl w:ilvl="2" w:tplc="CCCC60C4">
      <w:start w:val="1"/>
      <w:numFmt w:val="bullet"/>
      <w:lvlText w:val=""/>
      <w:lvlJc w:val="left"/>
      <w:pPr>
        <w:ind w:left="2160" w:hanging="360"/>
      </w:pPr>
      <w:rPr>
        <w:rFonts w:ascii="Wingdings" w:hAnsi="Wingdings" w:hint="default"/>
      </w:rPr>
    </w:lvl>
    <w:lvl w:ilvl="3" w:tplc="9D4C0FA2">
      <w:start w:val="1"/>
      <w:numFmt w:val="bullet"/>
      <w:lvlText w:val=""/>
      <w:lvlJc w:val="left"/>
      <w:pPr>
        <w:ind w:left="2880" w:hanging="360"/>
      </w:pPr>
      <w:rPr>
        <w:rFonts w:ascii="Symbol" w:hAnsi="Symbol" w:hint="default"/>
      </w:rPr>
    </w:lvl>
    <w:lvl w:ilvl="4" w:tplc="232A6900">
      <w:start w:val="1"/>
      <w:numFmt w:val="bullet"/>
      <w:lvlText w:val="o"/>
      <w:lvlJc w:val="left"/>
      <w:pPr>
        <w:ind w:left="3600" w:hanging="360"/>
      </w:pPr>
      <w:rPr>
        <w:rFonts w:ascii="Courier New" w:hAnsi="Courier New" w:hint="default"/>
      </w:rPr>
    </w:lvl>
    <w:lvl w:ilvl="5" w:tplc="BA8E6958">
      <w:start w:val="1"/>
      <w:numFmt w:val="bullet"/>
      <w:lvlText w:val=""/>
      <w:lvlJc w:val="left"/>
      <w:pPr>
        <w:ind w:left="4320" w:hanging="360"/>
      </w:pPr>
      <w:rPr>
        <w:rFonts w:ascii="Wingdings" w:hAnsi="Wingdings" w:hint="default"/>
      </w:rPr>
    </w:lvl>
    <w:lvl w:ilvl="6" w:tplc="C562D8CC">
      <w:start w:val="1"/>
      <w:numFmt w:val="bullet"/>
      <w:lvlText w:val=""/>
      <w:lvlJc w:val="left"/>
      <w:pPr>
        <w:ind w:left="5040" w:hanging="360"/>
      </w:pPr>
      <w:rPr>
        <w:rFonts w:ascii="Symbol" w:hAnsi="Symbol" w:hint="default"/>
      </w:rPr>
    </w:lvl>
    <w:lvl w:ilvl="7" w:tplc="C2C80EAA">
      <w:start w:val="1"/>
      <w:numFmt w:val="bullet"/>
      <w:lvlText w:val="o"/>
      <w:lvlJc w:val="left"/>
      <w:pPr>
        <w:ind w:left="5760" w:hanging="360"/>
      </w:pPr>
      <w:rPr>
        <w:rFonts w:ascii="Courier New" w:hAnsi="Courier New" w:hint="default"/>
      </w:rPr>
    </w:lvl>
    <w:lvl w:ilvl="8" w:tplc="F69EBEC6">
      <w:start w:val="1"/>
      <w:numFmt w:val="bullet"/>
      <w:lvlText w:val=""/>
      <w:lvlJc w:val="left"/>
      <w:pPr>
        <w:ind w:left="6480" w:hanging="360"/>
      </w:pPr>
      <w:rPr>
        <w:rFonts w:ascii="Wingdings" w:hAnsi="Wingdings" w:hint="default"/>
      </w:rPr>
    </w:lvl>
  </w:abstractNum>
  <w:abstractNum w:abstractNumId="30" w15:restartNumberingAfterBreak="0">
    <w:nsid w:val="5168F231"/>
    <w:multiLevelType w:val="hybridMultilevel"/>
    <w:tmpl w:val="43521C0E"/>
    <w:lvl w:ilvl="0" w:tplc="948C6C50">
      <w:start w:val="1"/>
      <w:numFmt w:val="bullet"/>
      <w:lvlText w:val="●"/>
      <w:lvlJc w:val="left"/>
      <w:pPr>
        <w:ind w:left="720" w:hanging="360"/>
      </w:pPr>
      <w:rPr>
        <w:rFonts w:ascii="Symbol" w:hAnsi="Symbol" w:hint="default"/>
      </w:rPr>
    </w:lvl>
    <w:lvl w:ilvl="1" w:tplc="A690588E">
      <w:start w:val="1"/>
      <w:numFmt w:val="bullet"/>
      <w:lvlText w:val="o"/>
      <w:lvlJc w:val="left"/>
      <w:pPr>
        <w:ind w:left="1440" w:hanging="360"/>
      </w:pPr>
      <w:rPr>
        <w:rFonts w:ascii="Courier New" w:hAnsi="Courier New" w:hint="default"/>
      </w:rPr>
    </w:lvl>
    <w:lvl w:ilvl="2" w:tplc="D682D03C">
      <w:start w:val="1"/>
      <w:numFmt w:val="bullet"/>
      <w:lvlText w:val=""/>
      <w:lvlJc w:val="left"/>
      <w:pPr>
        <w:ind w:left="2160" w:hanging="360"/>
      </w:pPr>
      <w:rPr>
        <w:rFonts w:ascii="Wingdings" w:hAnsi="Wingdings" w:hint="default"/>
      </w:rPr>
    </w:lvl>
    <w:lvl w:ilvl="3" w:tplc="144ABBD8">
      <w:start w:val="1"/>
      <w:numFmt w:val="bullet"/>
      <w:lvlText w:val=""/>
      <w:lvlJc w:val="left"/>
      <w:pPr>
        <w:ind w:left="2880" w:hanging="360"/>
      </w:pPr>
      <w:rPr>
        <w:rFonts w:ascii="Symbol" w:hAnsi="Symbol" w:hint="default"/>
      </w:rPr>
    </w:lvl>
    <w:lvl w:ilvl="4" w:tplc="02AE088A">
      <w:start w:val="1"/>
      <w:numFmt w:val="bullet"/>
      <w:lvlText w:val="o"/>
      <w:lvlJc w:val="left"/>
      <w:pPr>
        <w:ind w:left="3600" w:hanging="360"/>
      </w:pPr>
      <w:rPr>
        <w:rFonts w:ascii="Courier New" w:hAnsi="Courier New" w:hint="default"/>
      </w:rPr>
    </w:lvl>
    <w:lvl w:ilvl="5" w:tplc="09B82DB2">
      <w:start w:val="1"/>
      <w:numFmt w:val="bullet"/>
      <w:lvlText w:val=""/>
      <w:lvlJc w:val="left"/>
      <w:pPr>
        <w:ind w:left="4320" w:hanging="360"/>
      </w:pPr>
      <w:rPr>
        <w:rFonts w:ascii="Wingdings" w:hAnsi="Wingdings" w:hint="default"/>
      </w:rPr>
    </w:lvl>
    <w:lvl w:ilvl="6" w:tplc="576AD8B0">
      <w:start w:val="1"/>
      <w:numFmt w:val="bullet"/>
      <w:lvlText w:val=""/>
      <w:lvlJc w:val="left"/>
      <w:pPr>
        <w:ind w:left="5040" w:hanging="360"/>
      </w:pPr>
      <w:rPr>
        <w:rFonts w:ascii="Symbol" w:hAnsi="Symbol" w:hint="default"/>
      </w:rPr>
    </w:lvl>
    <w:lvl w:ilvl="7" w:tplc="714AA63A">
      <w:start w:val="1"/>
      <w:numFmt w:val="bullet"/>
      <w:lvlText w:val="o"/>
      <w:lvlJc w:val="left"/>
      <w:pPr>
        <w:ind w:left="5760" w:hanging="360"/>
      </w:pPr>
      <w:rPr>
        <w:rFonts w:ascii="Courier New" w:hAnsi="Courier New" w:hint="default"/>
      </w:rPr>
    </w:lvl>
    <w:lvl w:ilvl="8" w:tplc="7B68CB02">
      <w:start w:val="1"/>
      <w:numFmt w:val="bullet"/>
      <w:lvlText w:val=""/>
      <w:lvlJc w:val="left"/>
      <w:pPr>
        <w:ind w:left="6480" w:hanging="360"/>
      </w:pPr>
      <w:rPr>
        <w:rFonts w:ascii="Wingdings" w:hAnsi="Wingdings" w:hint="default"/>
      </w:rPr>
    </w:lvl>
  </w:abstractNum>
  <w:abstractNum w:abstractNumId="31" w15:restartNumberingAfterBreak="0">
    <w:nsid w:val="52251A48"/>
    <w:multiLevelType w:val="hybridMultilevel"/>
    <w:tmpl w:val="AF84DEBE"/>
    <w:lvl w:ilvl="0" w:tplc="CDD6452C">
      <w:start w:val="1"/>
      <w:numFmt w:val="bullet"/>
      <w:lvlText w:val="●"/>
      <w:lvlJc w:val="left"/>
      <w:pPr>
        <w:ind w:left="720" w:hanging="360"/>
      </w:pPr>
      <w:rPr>
        <w:rFonts w:ascii="Symbol" w:hAnsi="Symbol" w:hint="default"/>
      </w:rPr>
    </w:lvl>
    <w:lvl w:ilvl="1" w:tplc="07F47AC4">
      <w:start w:val="1"/>
      <w:numFmt w:val="bullet"/>
      <w:lvlText w:val="o"/>
      <w:lvlJc w:val="left"/>
      <w:pPr>
        <w:ind w:left="1440" w:hanging="360"/>
      </w:pPr>
      <w:rPr>
        <w:rFonts w:ascii="Courier New" w:hAnsi="Courier New" w:hint="default"/>
      </w:rPr>
    </w:lvl>
    <w:lvl w:ilvl="2" w:tplc="517093FA">
      <w:start w:val="1"/>
      <w:numFmt w:val="bullet"/>
      <w:lvlText w:val=""/>
      <w:lvlJc w:val="left"/>
      <w:pPr>
        <w:ind w:left="2160" w:hanging="360"/>
      </w:pPr>
      <w:rPr>
        <w:rFonts w:ascii="Wingdings" w:hAnsi="Wingdings" w:hint="default"/>
      </w:rPr>
    </w:lvl>
    <w:lvl w:ilvl="3" w:tplc="6F023916">
      <w:start w:val="1"/>
      <w:numFmt w:val="bullet"/>
      <w:lvlText w:val=""/>
      <w:lvlJc w:val="left"/>
      <w:pPr>
        <w:ind w:left="2880" w:hanging="360"/>
      </w:pPr>
      <w:rPr>
        <w:rFonts w:ascii="Symbol" w:hAnsi="Symbol" w:hint="default"/>
      </w:rPr>
    </w:lvl>
    <w:lvl w:ilvl="4" w:tplc="7A42D236">
      <w:start w:val="1"/>
      <w:numFmt w:val="bullet"/>
      <w:lvlText w:val="o"/>
      <w:lvlJc w:val="left"/>
      <w:pPr>
        <w:ind w:left="3600" w:hanging="360"/>
      </w:pPr>
      <w:rPr>
        <w:rFonts w:ascii="Courier New" w:hAnsi="Courier New" w:hint="default"/>
      </w:rPr>
    </w:lvl>
    <w:lvl w:ilvl="5" w:tplc="0F48ABC0">
      <w:start w:val="1"/>
      <w:numFmt w:val="bullet"/>
      <w:lvlText w:val=""/>
      <w:lvlJc w:val="left"/>
      <w:pPr>
        <w:ind w:left="4320" w:hanging="360"/>
      </w:pPr>
      <w:rPr>
        <w:rFonts w:ascii="Wingdings" w:hAnsi="Wingdings" w:hint="default"/>
      </w:rPr>
    </w:lvl>
    <w:lvl w:ilvl="6" w:tplc="6E10BD8C">
      <w:start w:val="1"/>
      <w:numFmt w:val="bullet"/>
      <w:lvlText w:val=""/>
      <w:lvlJc w:val="left"/>
      <w:pPr>
        <w:ind w:left="5040" w:hanging="360"/>
      </w:pPr>
      <w:rPr>
        <w:rFonts w:ascii="Symbol" w:hAnsi="Symbol" w:hint="default"/>
      </w:rPr>
    </w:lvl>
    <w:lvl w:ilvl="7" w:tplc="347E5384">
      <w:start w:val="1"/>
      <w:numFmt w:val="bullet"/>
      <w:lvlText w:val="o"/>
      <w:lvlJc w:val="left"/>
      <w:pPr>
        <w:ind w:left="5760" w:hanging="360"/>
      </w:pPr>
      <w:rPr>
        <w:rFonts w:ascii="Courier New" w:hAnsi="Courier New" w:hint="default"/>
      </w:rPr>
    </w:lvl>
    <w:lvl w:ilvl="8" w:tplc="596ACB28">
      <w:start w:val="1"/>
      <w:numFmt w:val="bullet"/>
      <w:lvlText w:val=""/>
      <w:lvlJc w:val="left"/>
      <w:pPr>
        <w:ind w:left="6480" w:hanging="360"/>
      </w:pPr>
      <w:rPr>
        <w:rFonts w:ascii="Wingdings" w:hAnsi="Wingdings" w:hint="default"/>
      </w:rPr>
    </w:lvl>
  </w:abstractNum>
  <w:abstractNum w:abstractNumId="32" w15:restartNumberingAfterBreak="0">
    <w:nsid w:val="5A16917D"/>
    <w:multiLevelType w:val="hybridMultilevel"/>
    <w:tmpl w:val="4F3C41EE"/>
    <w:lvl w:ilvl="0" w:tplc="B5E81EF4">
      <w:start w:val="1"/>
      <w:numFmt w:val="bullet"/>
      <w:lvlText w:val="●"/>
      <w:lvlJc w:val="left"/>
      <w:pPr>
        <w:ind w:left="720" w:hanging="360"/>
      </w:pPr>
      <w:rPr>
        <w:rFonts w:ascii="Symbol" w:hAnsi="Symbol" w:hint="default"/>
      </w:rPr>
    </w:lvl>
    <w:lvl w:ilvl="1" w:tplc="C91A79E2">
      <w:start w:val="1"/>
      <w:numFmt w:val="bullet"/>
      <w:lvlText w:val="o"/>
      <w:lvlJc w:val="left"/>
      <w:pPr>
        <w:ind w:left="1440" w:hanging="360"/>
      </w:pPr>
      <w:rPr>
        <w:rFonts w:ascii="Courier New" w:hAnsi="Courier New" w:hint="default"/>
      </w:rPr>
    </w:lvl>
    <w:lvl w:ilvl="2" w:tplc="4B92AB8E">
      <w:start w:val="1"/>
      <w:numFmt w:val="bullet"/>
      <w:lvlText w:val=""/>
      <w:lvlJc w:val="left"/>
      <w:pPr>
        <w:ind w:left="2160" w:hanging="360"/>
      </w:pPr>
      <w:rPr>
        <w:rFonts w:ascii="Wingdings" w:hAnsi="Wingdings" w:hint="default"/>
      </w:rPr>
    </w:lvl>
    <w:lvl w:ilvl="3" w:tplc="D5280B72">
      <w:start w:val="1"/>
      <w:numFmt w:val="bullet"/>
      <w:lvlText w:val=""/>
      <w:lvlJc w:val="left"/>
      <w:pPr>
        <w:ind w:left="2880" w:hanging="360"/>
      </w:pPr>
      <w:rPr>
        <w:rFonts w:ascii="Symbol" w:hAnsi="Symbol" w:hint="default"/>
      </w:rPr>
    </w:lvl>
    <w:lvl w:ilvl="4" w:tplc="780A8D5C">
      <w:start w:val="1"/>
      <w:numFmt w:val="bullet"/>
      <w:lvlText w:val="o"/>
      <w:lvlJc w:val="left"/>
      <w:pPr>
        <w:ind w:left="3600" w:hanging="360"/>
      </w:pPr>
      <w:rPr>
        <w:rFonts w:ascii="Courier New" w:hAnsi="Courier New" w:hint="default"/>
      </w:rPr>
    </w:lvl>
    <w:lvl w:ilvl="5" w:tplc="6CD47E7C">
      <w:start w:val="1"/>
      <w:numFmt w:val="bullet"/>
      <w:lvlText w:val=""/>
      <w:lvlJc w:val="left"/>
      <w:pPr>
        <w:ind w:left="4320" w:hanging="360"/>
      </w:pPr>
      <w:rPr>
        <w:rFonts w:ascii="Wingdings" w:hAnsi="Wingdings" w:hint="default"/>
      </w:rPr>
    </w:lvl>
    <w:lvl w:ilvl="6" w:tplc="E50CA72A">
      <w:start w:val="1"/>
      <w:numFmt w:val="bullet"/>
      <w:lvlText w:val=""/>
      <w:lvlJc w:val="left"/>
      <w:pPr>
        <w:ind w:left="5040" w:hanging="360"/>
      </w:pPr>
      <w:rPr>
        <w:rFonts w:ascii="Symbol" w:hAnsi="Symbol" w:hint="default"/>
      </w:rPr>
    </w:lvl>
    <w:lvl w:ilvl="7" w:tplc="730AA594">
      <w:start w:val="1"/>
      <w:numFmt w:val="bullet"/>
      <w:lvlText w:val="o"/>
      <w:lvlJc w:val="left"/>
      <w:pPr>
        <w:ind w:left="5760" w:hanging="360"/>
      </w:pPr>
      <w:rPr>
        <w:rFonts w:ascii="Courier New" w:hAnsi="Courier New" w:hint="default"/>
      </w:rPr>
    </w:lvl>
    <w:lvl w:ilvl="8" w:tplc="D0B654F8">
      <w:start w:val="1"/>
      <w:numFmt w:val="bullet"/>
      <w:lvlText w:val=""/>
      <w:lvlJc w:val="left"/>
      <w:pPr>
        <w:ind w:left="6480" w:hanging="360"/>
      </w:pPr>
      <w:rPr>
        <w:rFonts w:ascii="Wingdings" w:hAnsi="Wingdings" w:hint="default"/>
      </w:rPr>
    </w:lvl>
  </w:abstractNum>
  <w:abstractNum w:abstractNumId="33" w15:restartNumberingAfterBreak="0">
    <w:nsid w:val="5A245AA3"/>
    <w:multiLevelType w:val="multilevel"/>
    <w:tmpl w:val="E6281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C74E7F"/>
    <w:multiLevelType w:val="hybridMultilevel"/>
    <w:tmpl w:val="8858036C"/>
    <w:lvl w:ilvl="0" w:tplc="98C2BC24">
      <w:start w:val="1"/>
      <w:numFmt w:val="bullet"/>
      <w:lvlText w:val="●"/>
      <w:lvlJc w:val="left"/>
      <w:pPr>
        <w:ind w:left="720" w:hanging="360"/>
      </w:pPr>
      <w:rPr>
        <w:rFonts w:ascii="Symbol" w:hAnsi="Symbol" w:hint="default"/>
      </w:rPr>
    </w:lvl>
    <w:lvl w:ilvl="1" w:tplc="288A9BBA">
      <w:start w:val="1"/>
      <w:numFmt w:val="bullet"/>
      <w:lvlText w:val="o"/>
      <w:lvlJc w:val="left"/>
      <w:pPr>
        <w:ind w:left="1440" w:hanging="360"/>
      </w:pPr>
      <w:rPr>
        <w:rFonts w:ascii="Courier New" w:hAnsi="Courier New" w:hint="default"/>
      </w:rPr>
    </w:lvl>
    <w:lvl w:ilvl="2" w:tplc="B0D2DD9E">
      <w:start w:val="1"/>
      <w:numFmt w:val="bullet"/>
      <w:lvlText w:val=""/>
      <w:lvlJc w:val="left"/>
      <w:pPr>
        <w:ind w:left="2160" w:hanging="360"/>
      </w:pPr>
      <w:rPr>
        <w:rFonts w:ascii="Wingdings" w:hAnsi="Wingdings" w:hint="default"/>
      </w:rPr>
    </w:lvl>
    <w:lvl w:ilvl="3" w:tplc="B5C00D0A">
      <w:start w:val="1"/>
      <w:numFmt w:val="bullet"/>
      <w:lvlText w:val=""/>
      <w:lvlJc w:val="left"/>
      <w:pPr>
        <w:ind w:left="2880" w:hanging="360"/>
      </w:pPr>
      <w:rPr>
        <w:rFonts w:ascii="Symbol" w:hAnsi="Symbol" w:hint="default"/>
      </w:rPr>
    </w:lvl>
    <w:lvl w:ilvl="4" w:tplc="7A1CDFF0">
      <w:start w:val="1"/>
      <w:numFmt w:val="bullet"/>
      <w:lvlText w:val="o"/>
      <w:lvlJc w:val="left"/>
      <w:pPr>
        <w:ind w:left="3600" w:hanging="360"/>
      </w:pPr>
      <w:rPr>
        <w:rFonts w:ascii="Courier New" w:hAnsi="Courier New" w:hint="default"/>
      </w:rPr>
    </w:lvl>
    <w:lvl w:ilvl="5" w:tplc="8402D35A">
      <w:start w:val="1"/>
      <w:numFmt w:val="bullet"/>
      <w:lvlText w:val=""/>
      <w:lvlJc w:val="left"/>
      <w:pPr>
        <w:ind w:left="4320" w:hanging="360"/>
      </w:pPr>
      <w:rPr>
        <w:rFonts w:ascii="Wingdings" w:hAnsi="Wingdings" w:hint="default"/>
      </w:rPr>
    </w:lvl>
    <w:lvl w:ilvl="6" w:tplc="9E1E8396">
      <w:start w:val="1"/>
      <w:numFmt w:val="bullet"/>
      <w:lvlText w:val=""/>
      <w:lvlJc w:val="left"/>
      <w:pPr>
        <w:ind w:left="5040" w:hanging="360"/>
      </w:pPr>
      <w:rPr>
        <w:rFonts w:ascii="Symbol" w:hAnsi="Symbol" w:hint="default"/>
      </w:rPr>
    </w:lvl>
    <w:lvl w:ilvl="7" w:tplc="ABC8BDBC">
      <w:start w:val="1"/>
      <w:numFmt w:val="bullet"/>
      <w:lvlText w:val="o"/>
      <w:lvlJc w:val="left"/>
      <w:pPr>
        <w:ind w:left="5760" w:hanging="360"/>
      </w:pPr>
      <w:rPr>
        <w:rFonts w:ascii="Courier New" w:hAnsi="Courier New" w:hint="default"/>
      </w:rPr>
    </w:lvl>
    <w:lvl w:ilvl="8" w:tplc="82AECF26">
      <w:start w:val="1"/>
      <w:numFmt w:val="bullet"/>
      <w:lvlText w:val=""/>
      <w:lvlJc w:val="left"/>
      <w:pPr>
        <w:ind w:left="6480" w:hanging="360"/>
      </w:pPr>
      <w:rPr>
        <w:rFonts w:ascii="Wingdings" w:hAnsi="Wingdings" w:hint="default"/>
      </w:rPr>
    </w:lvl>
  </w:abstractNum>
  <w:abstractNum w:abstractNumId="35" w15:restartNumberingAfterBreak="0">
    <w:nsid w:val="65323A7D"/>
    <w:multiLevelType w:val="hybridMultilevel"/>
    <w:tmpl w:val="F52E73DA"/>
    <w:lvl w:ilvl="0" w:tplc="E8A80EC6">
      <w:start w:val="1"/>
      <w:numFmt w:val="bullet"/>
      <w:lvlText w:val="●"/>
      <w:lvlJc w:val="left"/>
      <w:pPr>
        <w:ind w:left="720" w:hanging="360"/>
      </w:pPr>
      <w:rPr>
        <w:rFonts w:ascii="Symbol" w:hAnsi="Symbol" w:hint="default"/>
      </w:rPr>
    </w:lvl>
    <w:lvl w:ilvl="1" w:tplc="01649D78">
      <w:start w:val="1"/>
      <w:numFmt w:val="bullet"/>
      <w:lvlText w:val="o"/>
      <w:lvlJc w:val="left"/>
      <w:pPr>
        <w:ind w:left="1440" w:hanging="360"/>
      </w:pPr>
      <w:rPr>
        <w:rFonts w:ascii="Courier New" w:hAnsi="Courier New" w:hint="default"/>
      </w:rPr>
    </w:lvl>
    <w:lvl w:ilvl="2" w:tplc="786C2298">
      <w:start w:val="1"/>
      <w:numFmt w:val="bullet"/>
      <w:lvlText w:val=""/>
      <w:lvlJc w:val="left"/>
      <w:pPr>
        <w:ind w:left="2160" w:hanging="360"/>
      </w:pPr>
      <w:rPr>
        <w:rFonts w:ascii="Wingdings" w:hAnsi="Wingdings" w:hint="default"/>
      </w:rPr>
    </w:lvl>
    <w:lvl w:ilvl="3" w:tplc="8F5C1F10">
      <w:start w:val="1"/>
      <w:numFmt w:val="bullet"/>
      <w:lvlText w:val=""/>
      <w:lvlJc w:val="left"/>
      <w:pPr>
        <w:ind w:left="2880" w:hanging="360"/>
      </w:pPr>
      <w:rPr>
        <w:rFonts w:ascii="Symbol" w:hAnsi="Symbol" w:hint="default"/>
      </w:rPr>
    </w:lvl>
    <w:lvl w:ilvl="4" w:tplc="EC10D7D8">
      <w:start w:val="1"/>
      <w:numFmt w:val="bullet"/>
      <w:lvlText w:val="o"/>
      <w:lvlJc w:val="left"/>
      <w:pPr>
        <w:ind w:left="3600" w:hanging="360"/>
      </w:pPr>
      <w:rPr>
        <w:rFonts w:ascii="Courier New" w:hAnsi="Courier New" w:hint="default"/>
      </w:rPr>
    </w:lvl>
    <w:lvl w:ilvl="5" w:tplc="369420C4">
      <w:start w:val="1"/>
      <w:numFmt w:val="bullet"/>
      <w:lvlText w:val=""/>
      <w:lvlJc w:val="left"/>
      <w:pPr>
        <w:ind w:left="4320" w:hanging="360"/>
      </w:pPr>
      <w:rPr>
        <w:rFonts w:ascii="Wingdings" w:hAnsi="Wingdings" w:hint="default"/>
      </w:rPr>
    </w:lvl>
    <w:lvl w:ilvl="6" w:tplc="5B20334A">
      <w:start w:val="1"/>
      <w:numFmt w:val="bullet"/>
      <w:lvlText w:val=""/>
      <w:lvlJc w:val="left"/>
      <w:pPr>
        <w:ind w:left="5040" w:hanging="360"/>
      </w:pPr>
      <w:rPr>
        <w:rFonts w:ascii="Symbol" w:hAnsi="Symbol" w:hint="default"/>
      </w:rPr>
    </w:lvl>
    <w:lvl w:ilvl="7" w:tplc="1A548992">
      <w:start w:val="1"/>
      <w:numFmt w:val="bullet"/>
      <w:lvlText w:val="o"/>
      <w:lvlJc w:val="left"/>
      <w:pPr>
        <w:ind w:left="5760" w:hanging="360"/>
      </w:pPr>
      <w:rPr>
        <w:rFonts w:ascii="Courier New" w:hAnsi="Courier New" w:hint="default"/>
      </w:rPr>
    </w:lvl>
    <w:lvl w:ilvl="8" w:tplc="4A9A4CF2">
      <w:start w:val="1"/>
      <w:numFmt w:val="bullet"/>
      <w:lvlText w:val=""/>
      <w:lvlJc w:val="left"/>
      <w:pPr>
        <w:ind w:left="6480" w:hanging="360"/>
      </w:pPr>
      <w:rPr>
        <w:rFonts w:ascii="Wingdings" w:hAnsi="Wingdings" w:hint="default"/>
      </w:rPr>
    </w:lvl>
  </w:abstractNum>
  <w:abstractNum w:abstractNumId="36" w15:restartNumberingAfterBreak="0">
    <w:nsid w:val="6816DE2E"/>
    <w:multiLevelType w:val="hybridMultilevel"/>
    <w:tmpl w:val="F622F7C2"/>
    <w:lvl w:ilvl="0" w:tplc="7AAEED02">
      <w:start w:val="1"/>
      <w:numFmt w:val="bullet"/>
      <w:lvlText w:val="●"/>
      <w:lvlJc w:val="left"/>
      <w:pPr>
        <w:ind w:left="720" w:hanging="360"/>
      </w:pPr>
      <w:rPr>
        <w:rFonts w:ascii="Symbol" w:hAnsi="Symbol" w:hint="default"/>
      </w:rPr>
    </w:lvl>
    <w:lvl w:ilvl="1" w:tplc="0D1E876A">
      <w:start w:val="1"/>
      <w:numFmt w:val="bullet"/>
      <w:lvlText w:val="o"/>
      <w:lvlJc w:val="left"/>
      <w:pPr>
        <w:ind w:left="1440" w:hanging="360"/>
      </w:pPr>
      <w:rPr>
        <w:rFonts w:ascii="Courier New" w:hAnsi="Courier New" w:hint="default"/>
      </w:rPr>
    </w:lvl>
    <w:lvl w:ilvl="2" w:tplc="70F026FA">
      <w:start w:val="1"/>
      <w:numFmt w:val="bullet"/>
      <w:lvlText w:val=""/>
      <w:lvlJc w:val="left"/>
      <w:pPr>
        <w:ind w:left="2160" w:hanging="360"/>
      </w:pPr>
      <w:rPr>
        <w:rFonts w:ascii="Wingdings" w:hAnsi="Wingdings" w:hint="default"/>
      </w:rPr>
    </w:lvl>
    <w:lvl w:ilvl="3" w:tplc="9BCC5378">
      <w:start w:val="1"/>
      <w:numFmt w:val="bullet"/>
      <w:lvlText w:val=""/>
      <w:lvlJc w:val="left"/>
      <w:pPr>
        <w:ind w:left="2880" w:hanging="360"/>
      </w:pPr>
      <w:rPr>
        <w:rFonts w:ascii="Symbol" w:hAnsi="Symbol" w:hint="default"/>
      </w:rPr>
    </w:lvl>
    <w:lvl w:ilvl="4" w:tplc="76EC9E66">
      <w:start w:val="1"/>
      <w:numFmt w:val="bullet"/>
      <w:lvlText w:val="o"/>
      <w:lvlJc w:val="left"/>
      <w:pPr>
        <w:ind w:left="3600" w:hanging="360"/>
      </w:pPr>
      <w:rPr>
        <w:rFonts w:ascii="Courier New" w:hAnsi="Courier New" w:hint="default"/>
      </w:rPr>
    </w:lvl>
    <w:lvl w:ilvl="5" w:tplc="60A04A62">
      <w:start w:val="1"/>
      <w:numFmt w:val="bullet"/>
      <w:lvlText w:val=""/>
      <w:lvlJc w:val="left"/>
      <w:pPr>
        <w:ind w:left="4320" w:hanging="360"/>
      </w:pPr>
      <w:rPr>
        <w:rFonts w:ascii="Wingdings" w:hAnsi="Wingdings" w:hint="default"/>
      </w:rPr>
    </w:lvl>
    <w:lvl w:ilvl="6" w:tplc="DEAE6534">
      <w:start w:val="1"/>
      <w:numFmt w:val="bullet"/>
      <w:lvlText w:val=""/>
      <w:lvlJc w:val="left"/>
      <w:pPr>
        <w:ind w:left="5040" w:hanging="360"/>
      </w:pPr>
      <w:rPr>
        <w:rFonts w:ascii="Symbol" w:hAnsi="Symbol" w:hint="default"/>
      </w:rPr>
    </w:lvl>
    <w:lvl w:ilvl="7" w:tplc="0CCA14F4">
      <w:start w:val="1"/>
      <w:numFmt w:val="bullet"/>
      <w:lvlText w:val="o"/>
      <w:lvlJc w:val="left"/>
      <w:pPr>
        <w:ind w:left="5760" w:hanging="360"/>
      </w:pPr>
      <w:rPr>
        <w:rFonts w:ascii="Courier New" w:hAnsi="Courier New" w:hint="default"/>
      </w:rPr>
    </w:lvl>
    <w:lvl w:ilvl="8" w:tplc="41665F72">
      <w:start w:val="1"/>
      <w:numFmt w:val="bullet"/>
      <w:lvlText w:val=""/>
      <w:lvlJc w:val="left"/>
      <w:pPr>
        <w:ind w:left="6480" w:hanging="360"/>
      </w:pPr>
      <w:rPr>
        <w:rFonts w:ascii="Wingdings" w:hAnsi="Wingdings" w:hint="default"/>
      </w:rPr>
    </w:lvl>
  </w:abstractNum>
  <w:abstractNum w:abstractNumId="37" w15:restartNumberingAfterBreak="0">
    <w:nsid w:val="6C6B1C87"/>
    <w:multiLevelType w:val="hybridMultilevel"/>
    <w:tmpl w:val="170EEBEA"/>
    <w:lvl w:ilvl="0" w:tplc="100E536C">
      <w:start w:val="1"/>
      <w:numFmt w:val="bullet"/>
      <w:lvlText w:val="●"/>
      <w:lvlJc w:val="left"/>
      <w:pPr>
        <w:ind w:left="720" w:hanging="360"/>
      </w:pPr>
      <w:rPr>
        <w:rFonts w:ascii="Symbol" w:hAnsi="Symbol" w:hint="default"/>
      </w:rPr>
    </w:lvl>
    <w:lvl w:ilvl="1" w:tplc="DFF8E7A8">
      <w:start w:val="1"/>
      <w:numFmt w:val="bullet"/>
      <w:lvlText w:val="o"/>
      <w:lvlJc w:val="left"/>
      <w:pPr>
        <w:ind w:left="1440" w:hanging="360"/>
      </w:pPr>
      <w:rPr>
        <w:rFonts w:ascii="Courier New" w:hAnsi="Courier New" w:hint="default"/>
      </w:rPr>
    </w:lvl>
    <w:lvl w:ilvl="2" w:tplc="BF862596">
      <w:start w:val="1"/>
      <w:numFmt w:val="bullet"/>
      <w:lvlText w:val=""/>
      <w:lvlJc w:val="left"/>
      <w:pPr>
        <w:ind w:left="2160" w:hanging="360"/>
      </w:pPr>
      <w:rPr>
        <w:rFonts w:ascii="Wingdings" w:hAnsi="Wingdings" w:hint="default"/>
      </w:rPr>
    </w:lvl>
    <w:lvl w:ilvl="3" w:tplc="73D42B94">
      <w:start w:val="1"/>
      <w:numFmt w:val="bullet"/>
      <w:lvlText w:val=""/>
      <w:lvlJc w:val="left"/>
      <w:pPr>
        <w:ind w:left="2880" w:hanging="360"/>
      </w:pPr>
      <w:rPr>
        <w:rFonts w:ascii="Symbol" w:hAnsi="Symbol" w:hint="default"/>
      </w:rPr>
    </w:lvl>
    <w:lvl w:ilvl="4" w:tplc="3F60A578">
      <w:start w:val="1"/>
      <w:numFmt w:val="bullet"/>
      <w:lvlText w:val="o"/>
      <w:lvlJc w:val="left"/>
      <w:pPr>
        <w:ind w:left="3600" w:hanging="360"/>
      </w:pPr>
      <w:rPr>
        <w:rFonts w:ascii="Courier New" w:hAnsi="Courier New" w:hint="default"/>
      </w:rPr>
    </w:lvl>
    <w:lvl w:ilvl="5" w:tplc="6D2A3B14">
      <w:start w:val="1"/>
      <w:numFmt w:val="bullet"/>
      <w:lvlText w:val=""/>
      <w:lvlJc w:val="left"/>
      <w:pPr>
        <w:ind w:left="4320" w:hanging="360"/>
      </w:pPr>
      <w:rPr>
        <w:rFonts w:ascii="Wingdings" w:hAnsi="Wingdings" w:hint="default"/>
      </w:rPr>
    </w:lvl>
    <w:lvl w:ilvl="6" w:tplc="CFAA3CA6">
      <w:start w:val="1"/>
      <w:numFmt w:val="bullet"/>
      <w:lvlText w:val=""/>
      <w:lvlJc w:val="left"/>
      <w:pPr>
        <w:ind w:left="5040" w:hanging="360"/>
      </w:pPr>
      <w:rPr>
        <w:rFonts w:ascii="Symbol" w:hAnsi="Symbol" w:hint="default"/>
      </w:rPr>
    </w:lvl>
    <w:lvl w:ilvl="7" w:tplc="1C180A3C">
      <w:start w:val="1"/>
      <w:numFmt w:val="bullet"/>
      <w:lvlText w:val="o"/>
      <w:lvlJc w:val="left"/>
      <w:pPr>
        <w:ind w:left="5760" w:hanging="360"/>
      </w:pPr>
      <w:rPr>
        <w:rFonts w:ascii="Courier New" w:hAnsi="Courier New" w:hint="default"/>
      </w:rPr>
    </w:lvl>
    <w:lvl w:ilvl="8" w:tplc="1A4E66A6">
      <w:start w:val="1"/>
      <w:numFmt w:val="bullet"/>
      <w:lvlText w:val=""/>
      <w:lvlJc w:val="left"/>
      <w:pPr>
        <w:ind w:left="6480" w:hanging="360"/>
      </w:pPr>
      <w:rPr>
        <w:rFonts w:ascii="Wingdings" w:hAnsi="Wingdings" w:hint="default"/>
      </w:rPr>
    </w:lvl>
  </w:abstractNum>
  <w:abstractNum w:abstractNumId="38" w15:restartNumberingAfterBreak="0">
    <w:nsid w:val="6DBE5384"/>
    <w:multiLevelType w:val="multilevel"/>
    <w:tmpl w:val="541C1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0401563"/>
    <w:multiLevelType w:val="multilevel"/>
    <w:tmpl w:val="67D4B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44BB47F"/>
    <w:multiLevelType w:val="hybridMultilevel"/>
    <w:tmpl w:val="E3C0B7B0"/>
    <w:lvl w:ilvl="0" w:tplc="82BCC76A">
      <w:start w:val="1"/>
      <w:numFmt w:val="bullet"/>
      <w:lvlText w:val="●"/>
      <w:lvlJc w:val="left"/>
      <w:pPr>
        <w:ind w:left="720" w:hanging="360"/>
      </w:pPr>
      <w:rPr>
        <w:rFonts w:ascii="Symbol" w:hAnsi="Symbol" w:hint="default"/>
      </w:rPr>
    </w:lvl>
    <w:lvl w:ilvl="1" w:tplc="AF3290B2">
      <w:start w:val="1"/>
      <w:numFmt w:val="bullet"/>
      <w:lvlText w:val="o"/>
      <w:lvlJc w:val="left"/>
      <w:pPr>
        <w:ind w:left="1440" w:hanging="360"/>
      </w:pPr>
      <w:rPr>
        <w:rFonts w:ascii="Courier New" w:hAnsi="Courier New" w:hint="default"/>
      </w:rPr>
    </w:lvl>
    <w:lvl w:ilvl="2" w:tplc="A27AD2C4">
      <w:start w:val="1"/>
      <w:numFmt w:val="bullet"/>
      <w:lvlText w:val=""/>
      <w:lvlJc w:val="left"/>
      <w:pPr>
        <w:ind w:left="2160" w:hanging="360"/>
      </w:pPr>
      <w:rPr>
        <w:rFonts w:ascii="Wingdings" w:hAnsi="Wingdings" w:hint="default"/>
      </w:rPr>
    </w:lvl>
    <w:lvl w:ilvl="3" w:tplc="33F80D4C">
      <w:start w:val="1"/>
      <w:numFmt w:val="bullet"/>
      <w:lvlText w:val=""/>
      <w:lvlJc w:val="left"/>
      <w:pPr>
        <w:ind w:left="2880" w:hanging="360"/>
      </w:pPr>
      <w:rPr>
        <w:rFonts w:ascii="Symbol" w:hAnsi="Symbol" w:hint="default"/>
      </w:rPr>
    </w:lvl>
    <w:lvl w:ilvl="4" w:tplc="5DCAA8EE">
      <w:start w:val="1"/>
      <w:numFmt w:val="bullet"/>
      <w:lvlText w:val="o"/>
      <w:lvlJc w:val="left"/>
      <w:pPr>
        <w:ind w:left="3600" w:hanging="360"/>
      </w:pPr>
      <w:rPr>
        <w:rFonts w:ascii="Courier New" w:hAnsi="Courier New" w:hint="default"/>
      </w:rPr>
    </w:lvl>
    <w:lvl w:ilvl="5" w:tplc="66845B46">
      <w:start w:val="1"/>
      <w:numFmt w:val="bullet"/>
      <w:lvlText w:val=""/>
      <w:lvlJc w:val="left"/>
      <w:pPr>
        <w:ind w:left="4320" w:hanging="360"/>
      </w:pPr>
      <w:rPr>
        <w:rFonts w:ascii="Wingdings" w:hAnsi="Wingdings" w:hint="default"/>
      </w:rPr>
    </w:lvl>
    <w:lvl w:ilvl="6" w:tplc="028887A2">
      <w:start w:val="1"/>
      <w:numFmt w:val="bullet"/>
      <w:lvlText w:val=""/>
      <w:lvlJc w:val="left"/>
      <w:pPr>
        <w:ind w:left="5040" w:hanging="360"/>
      </w:pPr>
      <w:rPr>
        <w:rFonts w:ascii="Symbol" w:hAnsi="Symbol" w:hint="default"/>
      </w:rPr>
    </w:lvl>
    <w:lvl w:ilvl="7" w:tplc="EB083FF2">
      <w:start w:val="1"/>
      <w:numFmt w:val="bullet"/>
      <w:lvlText w:val="o"/>
      <w:lvlJc w:val="left"/>
      <w:pPr>
        <w:ind w:left="5760" w:hanging="360"/>
      </w:pPr>
      <w:rPr>
        <w:rFonts w:ascii="Courier New" w:hAnsi="Courier New" w:hint="default"/>
      </w:rPr>
    </w:lvl>
    <w:lvl w:ilvl="8" w:tplc="A10E20C2">
      <w:start w:val="1"/>
      <w:numFmt w:val="bullet"/>
      <w:lvlText w:val=""/>
      <w:lvlJc w:val="left"/>
      <w:pPr>
        <w:ind w:left="6480" w:hanging="360"/>
      </w:pPr>
      <w:rPr>
        <w:rFonts w:ascii="Wingdings" w:hAnsi="Wingdings" w:hint="default"/>
      </w:rPr>
    </w:lvl>
  </w:abstractNum>
  <w:abstractNum w:abstractNumId="41" w15:restartNumberingAfterBreak="0">
    <w:nsid w:val="76666CCD"/>
    <w:multiLevelType w:val="multilevel"/>
    <w:tmpl w:val="65C6F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A117DBD"/>
    <w:multiLevelType w:val="hybridMultilevel"/>
    <w:tmpl w:val="E3443786"/>
    <w:lvl w:ilvl="0" w:tplc="8DC0AAE2">
      <w:start w:val="1"/>
      <w:numFmt w:val="bullet"/>
      <w:lvlText w:val="●"/>
      <w:lvlJc w:val="left"/>
      <w:pPr>
        <w:ind w:left="720" w:hanging="360"/>
      </w:pPr>
      <w:rPr>
        <w:rFonts w:ascii="Symbol" w:hAnsi="Symbol" w:hint="default"/>
      </w:rPr>
    </w:lvl>
    <w:lvl w:ilvl="1" w:tplc="29BA490C">
      <w:start w:val="1"/>
      <w:numFmt w:val="bullet"/>
      <w:lvlText w:val="o"/>
      <w:lvlJc w:val="left"/>
      <w:pPr>
        <w:ind w:left="1440" w:hanging="360"/>
      </w:pPr>
      <w:rPr>
        <w:rFonts w:ascii="Courier New" w:hAnsi="Courier New" w:hint="default"/>
      </w:rPr>
    </w:lvl>
    <w:lvl w:ilvl="2" w:tplc="D2EE7F56">
      <w:start w:val="1"/>
      <w:numFmt w:val="bullet"/>
      <w:lvlText w:val=""/>
      <w:lvlJc w:val="left"/>
      <w:pPr>
        <w:ind w:left="2160" w:hanging="360"/>
      </w:pPr>
      <w:rPr>
        <w:rFonts w:ascii="Wingdings" w:hAnsi="Wingdings" w:hint="default"/>
      </w:rPr>
    </w:lvl>
    <w:lvl w:ilvl="3" w:tplc="900A5894">
      <w:start w:val="1"/>
      <w:numFmt w:val="bullet"/>
      <w:lvlText w:val=""/>
      <w:lvlJc w:val="left"/>
      <w:pPr>
        <w:ind w:left="2880" w:hanging="360"/>
      </w:pPr>
      <w:rPr>
        <w:rFonts w:ascii="Symbol" w:hAnsi="Symbol" w:hint="default"/>
      </w:rPr>
    </w:lvl>
    <w:lvl w:ilvl="4" w:tplc="7B6C79E0">
      <w:start w:val="1"/>
      <w:numFmt w:val="bullet"/>
      <w:lvlText w:val="o"/>
      <w:lvlJc w:val="left"/>
      <w:pPr>
        <w:ind w:left="3600" w:hanging="360"/>
      </w:pPr>
      <w:rPr>
        <w:rFonts w:ascii="Courier New" w:hAnsi="Courier New" w:hint="default"/>
      </w:rPr>
    </w:lvl>
    <w:lvl w:ilvl="5" w:tplc="0BC4C978">
      <w:start w:val="1"/>
      <w:numFmt w:val="bullet"/>
      <w:lvlText w:val=""/>
      <w:lvlJc w:val="left"/>
      <w:pPr>
        <w:ind w:left="4320" w:hanging="360"/>
      </w:pPr>
      <w:rPr>
        <w:rFonts w:ascii="Wingdings" w:hAnsi="Wingdings" w:hint="default"/>
      </w:rPr>
    </w:lvl>
    <w:lvl w:ilvl="6" w:tplc="86829C42">
      <w:start w:val="1"/>
      <w:numFmt w:val="bullet"/>
      <w:lvlText w:val=""/>
      <w:lvlJc w:val="left"/>
      <w:pPr>
        <w:ind w:left="5040" w:hanging="360"/>
      </w:pPr>
      <w:rPr>
        <w:rFonts w:ascii="Symbol" w:hAnsi="Symbol" w:hint="default"/>
      </w:rPr>
    </w:lvl>
    <w:lvl w:ilvl="7" w:tplc="10CCE66A">
      <w:start w:val="1"/>
      <w:numFmt w:val="bullet"/>
      <w:lvlText w:val="o"/>
      <w:lvlJc w:val="left"/>
      <w:pPr>
        <w:ind w:left="5760" w:hanging="360"/>
      </w:pPr>
      <w:rPr>
        <w:rFonts w:ascii="Courier New" w:hAnsi="Courier New" w:hint="default"/>
      </w:rPr>
    </w:lvl>
    <w:lvl w:ilvl="8" w:tplc="27D44256">
      <w:start w:val="1"/>
      <w:numFmt w:val="bullet"/>
      <w:lvlText w:val=""/>
      <w:lvlJc w:val="left"/>
      <w:pPr>
        <w:ind w:left="6480" w:hanging="360"/>
      </w:pPr>
      <w:rPr>
        <w:rFonts w:ascii="Wingdings" w:hAnsi="Wingdings" w:hint="default"/>
      </w:rPr>
    </w:lvl>
  </w:abstractNum>
  <w:abstractNum w:abstractNumId="43" w15:restartNumberingAfterBreak="0">
    <w:nsid w:val="7C1A5350"/>
    <w:multiLevelType w:val="multilevel"/>
    <w:tmpl w:val="DF404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DF07A1D"/>
    <w:multiLevelType w:val="hybridMultilevel"/>
    <w:tmpl w:val="C066A94E"/>
    <w:lvl w:ilvl="0" w:tplc="AFF033A4">
      <w:start w:val="1"/>
      <w:numFmt w:val="bullet"/>
      <w:lvlText w:val="●"/>
      <w:lvlJc w:val="left"/>
      <w:pPr>
        <w:ind w:left="720" w:hanging="360"/>
      </w:pPr>
      <w:rPr>
        <w:rFonts w:ascii="Symbol" w:hAnsi="Symbol" w:hint="default"/>
      </w:rPr>
    </w:lvl>
    <w:lvl w:ilvl="1" w:tplc="858CD68C">
      <w:start w:val="1"/>
      <w:numFmt w:val="bullet"/>
      <w:lvlText w:val="o"/>
      <w:lvlJc w:val="left"/>
      <w:pPr>
        <w:ind w:left="1440" w:hanging="360"/>
      </w:pPr>
      <w:rPr>
        <w:rFonts w:ascii="Courier New" w:hAnsi="Courier New" w:hint="default"/>
      </w:rPr>
    </w:lvl>
    <w:lvl w:ilvl="2" w:tplc="63ECF4BA">
      <w:start w:val="1"/>
      <w:numFmt w:val="bullet"/>
      <w:lvlText w:val=""/>
      <w:lvlJc w:val="left"/>
      <w:pPr>
        <w:ind w:left="2160" w:hanging="360"/>
      </w:pPr>
      <w:rPr>
        <w:rFonts w:ascii="Wingdings" w:hAnsi="Wingdings" w:hint="default"/>
      </w:rPr>
    </w:lvl>
    <w:lvl w:ilvl="3" w:tplc="3E606AB2">
      <w:start w:val="1"/>
      <w:numFmt w:val="bullet"/>
      <w:lvlText w:val=""/>
      <w:lvlJc w:val="left"/>
      <w:pPr>
        <w:ind w:left="2880" w:hanging="360"/>
      </w:pPr>
      <w:rPr>
        <w:rFonts w:ascii="Symbol" w:hAnsi="Symbol" w:hint="default"/>
      </w:rPr>
    </w:lvl>
    <w:lvl w:ilvl="4" w:tplc="C6CE677E">
      <w:start w:val="1"/>
      <w:numFmt w:val="bullet"/>
      <w:lvlText w:val="o"/>
      <w:lvlJc w:val="left"/>
      <w:pPr>
        <w:ind w:left="3600" w:hanging="360"/>
      </w:pPr>
      <w:rPr>
        <w:rFonts w:ascii="Courier New" w:hAnsi="Courier New" w:hint="default"/>
      </w:rPr>
    </w:lvl>
    <w:lvl w:ilvl="5" w:tplc="B9626F28">
      <w:start w:val="1"/>
      <w:numFmt w:val="bullet"/>
      <w:lvlText w:val=""/>
      <w:lvlJc w:val="left"/>
      <w:pPr>
        <w:ind w:left="4320" w:hanging="360"/>
      </w:pPr>
      <w:rPr>
        <w:rFonts w:ascii="Wingdings" w:hAnsi="Wingdings" w:hint="default"/>
      </w:rPr>
    </w:lvl>
    <w:lvl w:ilvl="6" w:tplc="D99CDF8E">
      <w:start w:val="1"/>
      <w:numFmt w:val="bullet"/>
      <w:lvlText w:val=""/>
      <w:lvlJc w:val="left"/>
      <w:pPr>
        <w:ind w:left="5040" w:hanging="360"/>
      </w:pPr>
      <w:rPr>
        <w:rFonts w:ascii="Symbol" w:hAnsi="Symbol" w:hint="default"/>
      </w:rPr>
    </w:lvl>
    <w:lvl w:ilvl="7" w:tplc="F4DC31DA">
      <w:start w:val="1"/>
      <w:numFmt w:val="bullet"/>
      <w:lvlText w:val="o"/>
      <w:lvlJc w:val="left"/>
      <w:pPr>
        <w:ind w:left="5760" w:hanging="360"/>
      </w:pPr>
      <w:rPr>
        <w:rFonts w:ascii="Courier New" w:hAnsi="Courier New" w:hint="default"/>
      </w:rPr>
    </w:lvl>
    <w:lvl w:ilvl="8" w:tplc="F3E080BA">
      <w:start w:val="1"/>
      <w:numFmt w:val="bullet"/>
      <w:lvlText w:val=""/>
      <w:lvlJc w:val="left"/>
      <w:pPr>
        <w:ind w:left="6480" w:hanging="360"/>
      </w:pPr>
      <w:rPr>
        <w:rFonts w:ascii="Wingdings" w:hAnsi="Wingdings" w:hint="default"/>
      </w:rPr>
    </w:lvl>
  </w:abstractNum>
  <w:num w:numId="1" w16cid:durableId="26293130">
    <w:abstractNumId w:val="20"/>
  </w:num>
  <w:num w:numId="2" w16cid:durableId="1571883594">
    <w:abstractNumId w:val="4"/>
  </w:num>
  <w:num w:numId="3" w16cid:durableId="193423072">
    <w:abstractNumId w:val="42"/>
  </w:num>
  <w:num w:numId="4" w16cid:durableId="736323707">
    <w:abstractNumId w:val="2"/>
  </w:num>
  <w:num w:numId="5" w16cid:durableId="696084004">
    <w:abstractNumId w:val="34"/>
  </w:num>
  <w:num w:numId="6" w16cid:durableId="15081409">
    <w:abstractNumId w:val="29"/>
  </w:num>
  <w:num w:numId="7" w16cid:durableId="1495298230">
    <w:abstractNumId w:val="16"/>
  </w:num>
  <w:num w:numId="8" w16cid:durableId="1624263376">
    <w:abstractNumId w:val="31"/>
  </w:num>
  <w:num w:numId="9" w16cid:durableId="439842892">
    <w:abstractNumId w:val="40"/>
  </w:num>
  <w:num w:numId="10" w16cid:durableId="596983881">
    <w:abstractNumId w:val="26"/>
  </w:num>
  <w:num w:numId="11" w16cid:durableId="1757090084">
    <w:abstractNumId w:val="32"/>
  </w:num>
  <w:num w:numId="12" w16cid:durableId="332102237">
    <w:abstractNumId w:val="12"/>
  </w:num>
  <w:num w:numId="13" w16cid:durableId="2033918489">
    <w:abstractNumId w:val="18"/>
  </w:num>
  <w:num w:numId="14" w16cid:durableId="484056710">
    <w:abstractNumId w:val="5"/>
  </w:num>
  <w:num w:numId="15" w16cid:durableId="1617255744">
    <w:abstractNumId w:val="44"/>
  </w:num>
  <w:num w:numId="16" w16cid:durableId="1333072258">
    <w:abstractNumId w:val="36"/>
  </w:num>
  <w:num w:numId="17" w16cid:durableId="1813863564">
    <w:abstractNumId w:val="8"/>
  </w:num>
  <w:num w:numId="18" w16cid:durableId="599335352">
    <w:abstractNumId w:val="15"/>
  </w:num>
  <w:num w:numId="19" w16cid:durableId="1287154424">
    <w:abstractNumId w:val="35"/>
  </w:num>
  <w:num w:numId="20" w16cid:durableId="1347363985">
    <w:abstractNumId w:val="30"/>
  </w:num>
  <w:num w:numId="21" w16cid:durableId="28847170">
    <w:abstractNumId w:val="37"/>
  </w:num>
  <w:num w:numId="22" w16cid:durableId="167335118">
    <w:abstractNumId w:val="9"/>
  </w:num>
  <w:num w:numId="23" w16cid:durableId="130950939">
    <w:abstractNumId w:val="11"/>
  </w:num>
  <w:num w:numId="24" w16cid:durableId="568224385">
    <w:abstractNumId w:val="6"/>
  </w:num>
  <w:num w:numId="25" w16cid:durableId="325059186">
    <w:abstractNumId w:val="25"/>
  </w:num>
  <w:num w:numId="26" w16cid:durableId="1059863323">
    <w:abstractNumId w:val="1"/>
  </w:num>
  <w:num w:numId="27" w16cid:durableId="92409641">
    <w:abstractNumId w:val="3"/>
  </w:num>
  <w:num w:numId="28" w16cid:durableId="182061539">
    <w:abstractNumId w:val="13"/>
  </w:num>
  <w:num w:numId="29" w16cid:durableId="1462260491">
    <w:abstractNumId w:val="21"/>
  </w:num>
  <w:num w:numId="30" w16cid:durableId="766116188">
    <w:abstractNumId w:val="41"/>
  </w:num>
  <w:num w:numId="31" w16cid:durableId="945043034">
    <w:abstractNumId w:val="39"/>
  </w:num>
  <w:num w:numId="32" w16cid:durableId="1198079506">
    <w:abstractNumId w:val="14"/>
  </w:num>
  <w:num w:numId="33" w16cid:durableId="1467744508">
    <w:abstractNumId w:val="7"/>
  </w:num>
  <w:num w:numId="34" w16cid:durableId="1980071580">
    <w:abstractNumId w:val="43"/>
  </w:num>
  <w:num w:numId="35" w16cid:durableId="744841429">
    <w:abstractNumId w:val="10"/>
  </w:num>
  <w:num w:numId="36" w16cid:durableId="516120483">
    <w:abstractNumId w:val="17"/>
  </w:num>
  <w:num w:numId="37" w16cid:durableId="835846844">
    <w:abstractNumId w:val="33"/>
  </w:num>
  <w:num w:numId="38" w16cid:durableId="929385561">
    <w:abstractNumId w:val="19"/>
  </w:num>
  <w:num w:numId="39" w16cid:durableId="1610352808">
    <w:abstractNumId w:val="22"/>
  </w:num>
  <w:num w:numId="40" w16cid:durableId="1185679949">
    <w:abstractNumId w:val="0"/>
  </w:num>
  <w:num w:numId="41" w16cid:durableId="1682665028">
    <w:abstractNumId w:val="24"/>
  </w:num>
  <w:num w:numId="42" w16cid:durableId="256599111">
    <w:abstractNumId w:val="23"/>
  </w:num>
  <w:num w:numId="43" w16cid:durableId="576356155">
    <w:abstractNumId w:val="38"/>
  </w:num>
  <w:num w:numId="44" w16cid:durableId="1670130850">
    <w:abstractNumId w:val="28"/>
  </w:num>
  <w:num w:numId="45" w16cid:durableId="167630418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4CF"/>
    <w:rsid w:val="00043CF1"/>
    <w:rsid w:val="0004678A"/>
    <w:rsid w:val="00054DA8"/>
    <w:rsid w:val="000945C8"/>
    <w:rsid w:val="000A25A6"/>
    <w:rsid w:val="000B09E7"/>
    <w:rsid w:val="000E08DB"/>
    <w:rsid w:val="000F159B"/>
    <w:rsid w:val="00165939"/>
    <w:rsid w:val="0020BBA2"/>
    <w:rsid w:val="00242A75"/>
    <w:rsid w:val="002F41E9"/>
    <w:rsid w:val="00332031"/>
    <w:rsid w:val="00356316"/>
    <w:rsid w:val="00465CCE"/>
    <w:rsid w:val="004B25E9"/>
    <w:rsid w:val="00511217"/>
    <w:rsid w:val="005B0963"/>
    <w:rsid w:val="00674B10"/>
    <w:rsid w:val="0068215A"/>
    <w:rsid w:val="006B5DFF"/>
    <w:rsid w:val="006C476A"/>
    <w:rsid w:val="00710428"/>
    <w:rsid w:val="00734C2A"/>
    <w:rsid w:val="00762DD0"/>
    <w:rsid w:val="00784445"/>
    <w:rsid w:val="007C3C34"/>
    <w:rsid w:val="007D393B"/>
    <w:rsid w:val="00922867"/>
    <w:rsid w:val="00951493"/>
    <w:rsid w:val="009516E8"/>
    <w:rsid w:val="009905C5"/>
    <w:rsid w:val="00A21587"/>
    <w:rsid w:val="00D221B9"/>
    <w:rsid w:val="00D46416"/>
    <w:rsid w:val="00D710F9"/>
    <w:rsid w:val="00DF1138"/>
    <w:rsid w:val="00E549CE"/>
    <w:rsid w:val="00EA50E2"/>
    <w:rsid w:val="00EA74CF"/>
    <w:rsid w:val="00EF4EA9"/>
    <w:rsid w:val="00F72620"/>
    <w:rsid w:val="00F77D39"/>
    <w:rsid w:val="00FA289F"/>
    <w:rsid w:val="00FA4A27"/>
    <w:rsid w:val="00FB1301"/>
    <w:rsid w:val="01AC5B97"/>
    <w:rsid w:val="026D77AD"/>
    <w:rsid w:val="03834468"/>
    <w:rsid w:val="043ED86C"/>
    <w:rsid w:val="05B87B7E"/>
    <w:rsid w:val="05DF9DBE"/>
    <w:rsid w:val="09DD7CCD"/>
    <w:rsid w:val="09E20283"/>
    <w:rsid w:val="0D68510C"/>
    <w:rsid w:val="0DE38797"/>
    <w:rsid w:val="0E0164EA"/>
    <w:rsid w:val="0F3C6E7D"/>
    <w:rsid w:val="0F645E8F"/>
    <w:rsid w:val="102BCFC0"/>
    <w:rsid w:val="116861AF"/>
    <w:rsid w:val="11A612FA"/>
    <w:rsid w:val="11BEBE41"/>
    <w:rsid w:val="13471AB9"/>
    <w:rsid w:val="147E7BC1"/>
    <w:rsid w:val="152C246C"/>
    <w:rsid w:val="1687D778"/>
    <w:rsid w:val="1AF8A99F"/>
    <w:rsid w:val="1AFEB5E0"/>
    <w:rsid w:val="1CE837C7"/>
    <w:rsid w:val="1FDBCC13"/>
    <w:rsid w:val="209F39A0"/>
    <w:rsid w:val="2180707E"/>
    <w:rsid w:val="21A3C983"/>
    <w:rsid w:val="25B61C7B"/>
    <w:rsid w:val="280D4907"/>
    <w:rsid w:val="285AED0D"/>
    <w:rsid w:val="2862F5ED"/>
    <w:rsid w:val="2D2EA387"/>
    <w:rsid w:val="2D34BA69"/>
    <w:rsid w:val="2F11B940"/>
    <w:rsid w:val="30FB1DB8"/>
    <w:rsid w:val="32A050A8"/>
    <w:rsid w:val="3314EA45"/>
    <w:rsid w:val="364F4D28"/>
    <w:rsid w:val="3679E1FF"/>
    <w:rsid w:val="36B9A6B0"/>
    <w:rsid w:val="37F72EFF"/>
    <w:rsid w:val="3B488FF9"/>
    <w:rsid w:val="3B9F14A4"/>
    <w:rsid w:val="3DE9016E"/>
    <w:rsid w:val="3E9C3F5D"/>
    <w:rsid w:val="3F2C9091"/>
    <w:rsid w:val="403B1CC0"/>
    <w:rsid w:val="411410CF"/>
    <w:rsid w:val="43804C04"/>
    <w:rsid w:val="438C7B89"/>
    <w:rsid w:val="4475043F"/>
    <w:rsid w:val="46C8161E"/>
    <w:rsid w:val="47F1D875"/>
    <w:rsid w:val="47FD4F8A"/>
    <w:rsid w:val="48BF23CD"/>
    <w:rsid w:val="4A216824"/>
    <w:rsid w:val="4A244F99"/>
    <w:rsid w:val="4B3E9C76"/>
    <w:rsid w:val="4C77F31D"/>
    <w:rsid w:val="51287A28"/>
    <w:rsid w:val="5191DD06"/>
    <w:rsid w:val="5317BC46"/>
    <w:rsid w:val="56B48B55"/>
    <w:rsid w:val="576F0B89"/>
    <w:rsid w:val="594EB5F2"/>
    <w:rsid w:val="5B515670"/>
    <w:rsid w:val="5EB215B1"/>
    <w:rsid w:val="604FB73A"/>
    <w:rsid w:val="61E2D0F1"/>
    <w:rsid w:val="64151F50"/>
    <w:rsid w:val="64EEA8E2"/>
    <w:rsid w:val="64FF9FC3"/>
    <w:rsid w:val="68E4A39F"/>
    <w:rsid w:val="69FB58FF"/>
    <w:rsid w:val="6CDB301C"/>
    <w:rsid w:val="6D5C9B3E"/>
    <w:rsid w:val="6E2E9BB6"/>
    <w:rsid w:val="704A5AB2"/>
    <w:rsid w:val="721BEF60"/>
    <w:rsid w:val="7A097188"/>
    <w:rsid w:val="7B2C1B08"/>
    <w:rsid w:val="7BE04B9C"/>
    <w:rsid w:val="7C5CDF03"/>
    <w:rsid w:val="7D6954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AF8AE"/>
  <w15:docId w15:val="{0E44EFFE-FFDE-4AFE-8930-EB50953B8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95149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B09E7"/>
    <w:pPr>
      <w:tabs>
        <w:tab w:val="center" w:pos="4680"/>
        <w:tab w:val="right" w:pos="9360"/>
      </w:tabs>
      <w:spacing w:line="240" w:lineRule="auto"/>
    </w:pPr>
  </w:style>
  <w:style w:type="character" w:customStyle="1" w:styleId="HeaderChar">
    <w:name w:val="Header Char"/>
    <w:basedOn w:val="DefaultParagraphFont"/>
    <w:link w:val="Header"/>
    <w:uiPriority w:val="99"/>
    <w:rsid w:val="00A21587"/>
  </w:style>
  <w:style w:type="paragraph" w:styleId="Footer">
    <w:name w:val="footer"/>
    <w:basedOn w:val="Normal"/>
    <w:link w:val="FooterChar"/>
    <w:uiPriority w:val="99"/>
    <w:unhideWhenUsed/>
    <w:rsid w:val="000B09E7"/>
    <w:pPr>
      <w:tabs>
        <w:tab w:val="center" w:pos="4680"/>
        <w:tab w:val="right" w:pos="9360"/>
      </w:tabs>
      <w:spacing w:line="240" w:lineRule="auto"/>
    </w:pPr>
  </w:style>
  <w:style w:type="character" w:customStyle="1" w:styleId="FooterChar">
    <w:name w:val="Footer Char"/>
    <w:basedOn w:val="DefaultParagraphFont"/>
    <w:link w:val="Footer"/>
    <w:uiPriority w:val="99"/>
    <w:rsid w:val="00A21587"/>
  </w:style>
  <w:style w:type="paragraph" w:styleId="ListParagraph">
    <w:name w:val="List Paragraph"/>
    <w:basedOn w:val="Normal"/>
    <w:uiPriority w:val="34"/>
    <w:qFormat/>
    <w:rsid w:val="0E0164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2519</Words>
  <Characters>14359</Characters>
  <Application>Microsoft Office Word</Application>
  <DocSecurity>0</DocSecurity>
  <Lines>119</Lines>
  <Paragraphs>33</Paragraphs>
  <ScaleCrop>false</ScaleCrop>
  <Company/>
  <LinksUpToDate>false</LinksUpToDate>
  <CharactersWithSpaces>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Ilijevski</dc:creator>
  <cp:keywords/>
  <cp:lastModifiedBy>Justin Ilijevski</cp:lastModifiedBy>
  <cp:revision>19</cp:revision>
  <dcterms:created xsi:type="dcterms:W3CDTF">2025-08-05T13:05:00Z</dcterms:created>
  <dcterms:modified xsi:type="dcterms:W3CDTF">2025-08-27T05:28:00Z</dcterms:modified>
</cp:coreProperties>
</file>